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1D" w:rsidRPr="00E477C2" w:rsidRDefault="0018011D" w:rsidP="005C7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E477C2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DC7FA0" w:rsidRPr="00E477C2" w:rsidRDefault="00DC7FA0" w:rsidP="005C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77C2">
        <w:rPr>
          <w:rFonts w:ascii="Times New Roman" w:hAnsi="Times New Roman" w:cs="Times New Roman"/>
          <w:sz w:val="28"/>
          <w:szCs w:val="24"/>
        </w:rPr>
        <w:t>ELTE BGGyK HÖK</w:t>
      </w:r>
    </w:p>
    <w:p w:rsidR="009C0879" w:rsidRPr="002716D7" w:rsidRDefault="009C0879" w:rsidP="005C71C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6D7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276BAB" w:rsidRPr="00E954FA" w:rsidRDefault="00E954FA" w:rsidP="005C71C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4FA">
        <w:rPr>
          <w:rFonts w:ascii="Times New Roman" w:eastAsia="Calibri" w:hAnsi="Times New Roman" w:cs="Times New Roman"/>
          <w:sz w:val="28"/>
          <w:szCs w:val="28"/>
        </w:rPr>
        <w:t>2016. január 20. 16</w:t>
      </w:r>
      <w:r w:rsidR="008225F1" w:rsidRPr="00E954FA">
        <w:rPr>
          <w:rFonts w:ascii="Times New Roman" w:eastAsia="Calibri" w:hAnsi="Times New Roman" w:cs="Times New Roman"/>
          <w:sz w:val="28"/>
          <w:szCs w:val="28"/>
        </w:rPr>
        <w:t>:00</w:t>
      </w:r>
    </w:p>
    <w:p w:rsidR="002014B0" w:rsidRPr="00E477C2" w:rsidRDefault="002014B0" w:rsidP="005C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8B" w:rsidRPr="00E477C2" w:rsidRDefault="00660A4A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Jelenlévők: </w:t>
      </w:r>
      <w:r w:rsidR="008F2DF7">
        <w:rPr>
          <w:rFonts w:ascii="Times New Roman" w:hAnsi="Times New Roman" w:cs="Times New Roman"/>
          <w:sz w:val="24"/>
          <w:szCs w:val="24"/>
        </w:rPr>
        <w:t>11</w:t>
      </w:r>
      <w:r w:rsidR="00E954FA">
        <w:rPr>
          <w:rFonts w:ascii="Times New Roman" w:hAnsi="Times New Roman" w:cs="Times New Roman"/>
          <w:sz w:val="24"/>
          <w:szCs w:val="24"/>
        </w:rPr>
        <w:t xml:space="preserve"> </w:t>
      </w:r>
      <w:r w:rsidR="00324D8B"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Mandátummal rendelkezik:</w:t>
      </w:r>
      <w:r w:rsidR="00E954FA">
        <w:rPr>
          <w:rFonts w:ascii="Times New Roman" w:hAnsi="Times New Roman" w:cs="Times New Roman"/>
          <w:sz w:val="24"/>
          <w:szCs w:val="24"/>
        </w:rPr>
        <w:t xml:space="preserve"> </w:t>
      </w:r>
      <w:r w:rsidR="008F2DF7">
        <w:rPr>
          <w:rFonts w:ascii="Times New Roman" w:hAnsi="Times New Roman" w:cs="Times New Roman"/>
          <w:sz w:val="24"/>
          <w:szCs w:val="24"/>
        </w:rPr>
        <w:t>8</w:t>
      </w:r>
      <w:r w:rsidR="00660A4A">
        <w:rPr>
          <w:rFonts w:ascii="Times New Roman" w:hAnsi="Times New Roman" w:cs="Times New Roman"/>
          <w:sz w:val="24"/>
          <w:szCs w:val="24"/>
        </w:rPr>
        <w:t xml:space="preserve"> </w:t>
      </w:r>
      <w:r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Az EB képviseletében: </w:t>
      </w:r>
      <w:r w:rsidR="00E954FA">
        <w:rPr>
          <w:rFonts w:ascii="Times New Roman" w:hAnsi="Times New Roman" w:cs="Times New Roman"/>
          <w:sz w:val="24"/>
          <w:szCs w:val="24"/>
        </w:rPr>
        <w:t>Zatykó Nóra</w:t>
      </w:r>
    </w:p>
    <w:p w:rsidR="00324D8B" w:rsidRPr="00E477C2" w:rsidRDefault="00324D8B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324D8B" w:rsidRDefault="00324D8B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Jegyzőkönyvvezető: </w:t>
      </w:r>
      <w:r w:rsidR="00E954FA">
        <w:rPr>
          <w:rFonts w:ascii="Times New Roman" w:hAnsi="Times New Roman" w:cs="Times New Roman"/>
          <w:sz w:val="24"/>
          <w:szCs w:val="24"/>
        </w:rPr>
        <w:t>Zatykó Nóra</w:t>
      </w:r>
    </w:p>
    <w:p w:rsidR="0070065D" w:rsidRPr="00E477C2" w:rsidRDefault="00E954FA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Sztrecsko Boglárka 16 óra </w:t>
      </w:r>
      <w:r w:rsidR="008F2DF7">
        <w:rPr>
          <w:rFonts w:ascii="Times New Roman" w:hAnsi="Times New Roman" w:cs="Times New Roman"/>
          <w:sz w:val="24"/>
          <w:szCs w:val="24"/>
        </w:rPr>
        <w:t>6</w:t>
      </w:r>
      <w:r w:rsidR="00A308D5">
        <w:rPr>
          <w:rFonts w:ascii="Times New Roman" w:hAnsi="Times New Roman" w:cs="Times New Roman"/>
          <w:sz w:val="24"/>
          <w:szCs w:val="24"/>
        </w:rPr>
        <w:t xml:space="preserve"> perckor megnyitotta az ülést.</w:t>
      </w:r>
    </w:p>
    <w:p w:rsidR="00324D8B" w:rsidRDefault="00324D8B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7CD7" w:rsidRPr="00F27CD7" w:rsidRDefault="00F27CD7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7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Előzetesen kiküldött napirend:</w:t>
      </w:r>
    </w:p>
    <w:p w:rsidR="00F27CD7" w:rsidRDefault="00F27CD7" w:rsidP="00F27CD7">
      <w:pPr>
        <w:pStyle w:val="Listaszerbekezds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Beszámolók</w:t>
      </w:r>
    </w:p>
    <w:p w:rsidR="00F27CD7" w:rsidRDefault="00F27CD7" w:rsidP="00F27CD7">
      <w:pPr>
        <w:pStyle w:val="Listaszerbekezds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ELTE BGGyK HÖK Alapszabály módosítás</w:t>
      </w:r>
    </w:p>
    <w:p w:rsidR="00F27CD7" w:rsidRDefault="00F27CD7" w:rsidP="00F27CD7">
      <w:pPr>
        <w:pStyle w:val="Listaszerbekezds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 kiállítás</w:t>
      </w:r>
    </w:p>
    <w:p w:rsidR="00F27CD7" w:rsidRDefault="00F27CD7" w:rsidP="00F27CD7">
      <w:pPr>
        <w:pStyle w:val="Listaszerbekezds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F27CD7" w:rsidRPr="00F27CD7" w:rsidRDefault="00F27CD7" w:rsidP="00F27CD7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4FA" w:rsidRDefault="00E954FA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 előzetesen kiküldésre került, módosító javaslattal </w:t>
      </w:r>
      <w:r w:rsidR="00F27CD7">
        <w:rPr>
          <w:rFonts w:ascii="Times New Roman" w:eastAsia="Times New Roman" w:hAnsi="Times New Roman" w:cs="Times New Roman"/>
          <w:sz w:val="24"/>
          <w:szCs w:val="24"/>
          <w:lang w:eastAsia="hu-HU"/>
        </w:rPr>
        <w:t>Sztrecsko Boglárka él:</w:t>
      </w:r>
      <w:r w:rsidR="008F2D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</w:t>
      </w:r>
      <w:r w:rsidR="00F27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hozná 1. pontba az Alapszabály</w:t>
      </w:r>
      <w:r w:rsidR="008F2D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módosítást. Herpai Júlia </w:t>
      </w:r>
      <w:r w:rsidR="00F27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kéri, hogy </w:t>
      </w:r>
      <w:r w:rsidR="008F2D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Educatio </w:t>
      </w:r>
      <w:r w:rsidR="00F27CD7">
        <w:rPr>
          <w:rFonts w:ascii="Times New Roman" w:eastAsia="Times New Roman" w:hAnsi="Times New Roman" w:cs="Times New Roman"/>
          <w:sz w:val="24"/>
          <w:szCs w:val="24"/>
          <w:lang w:eastAsia="hu-HU"/>
        </w:rPr>
        <w:t>kiállítással kapcsolatos napirendi pont még előzze meg az Alapszabályét. Az elnökség ezt és az így kialakult új napirendet egyhangúlag elfogadja.</w:t>
      </w:r>
    </w:p>
    <w:p w:rsidR="00E954FA" w:rsidRPr="00E477C2" w:rsidRDefault="00E954FA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D8B" w:rsidRPr="00F27CD7" w:rsidRDefault="00F27CD7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7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Módosított n</w:t>
      </w:r>
      <w:r w:rsidR="00C93905" w:rsidRPr="00F27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apirend:</w:t>
      </w:r>
    </w:p>
    <w:p w:rsidR="0070065D" w:rsidRDefault="0070065D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25F1" w:rsidRPr="00FA7A07" w:rsidRDefault="008F2DF7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Educatio</w:t>
      </w:r>
      <w:r w:rsidR="00F27C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kiállítás</w:t>
      </w:r>
    </w:p>
    <w:p w:rsidR="00FA7A07" w:rsidRDefault="00F27CD7" w:rsidP="00E9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7CD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Schindler </w:t>
      </w:r>
      <w:r w:rsidR="008F2DF7" w:rsidRPr="00F27CD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Petra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Kivitték a prom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óciós termékeket a helyszínre - r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>égi és új füzeteket, tájékoztatókat, Bárczis jojókat, szövegkiemelőket, ELTE-s tollaka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 és néhány külügyi tájékoztatót is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Kéri a többieket, hogy a táblázatban adják majd meg a telefonszámaikat, hogy 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szük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ség esetén el tudja érni őket. Az ELTE-s p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ólók megvannak, kéri, senki ne vigye el őket. Január 21-én 8 órára kell érkezni mindenkinek, aki aznap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reggel 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dolgozik,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ugyanis akkor lesz egy tájékoztató, amikor kiosztják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kártyákat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is, ezekkel 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lehet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majd 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>bejutni az épületbe. Javasolja, hogy aki reggel megy, azzal időben találkozzanak. Csak azok fognak tudni bejönni, akik kártyát kapnak. Az átadás a főbejáratnál fog történni. Kéri, hogy aki újonnan érkezik, az hívja fel őt, segít majd felvenni a kártyákat. Értékeket, személyes holmikat csak meghatározott helyen lehet majd lerakni. Egy ELTE-s sziget van, azon belül enni nem lehet, aki enni szeretne, ki kell mennie. 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ötelező az ELTE-s póló viselése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és a kitűző hordása is. Összeírja a házirend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fontos pontjait,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és a tájékoztató szövegét is megadja a csoportban, mindenki olvassa át legalább egyszer.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ivel sok az osztogatni való termék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>, ezért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yugodtan lehet belőlük adni minden érdeklődőnek</w:t>
      </w:r>
      <w:r w:rsidR="008F2D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Kocsival nem lehet bemenni, ezért nem ajánlja senkinek, hogy azzal érkezzen. Minden nap végén össze kell majd pakolni a holmikat a standoknál. Vizet, teát és kávét az ELTE HÖK biztosít a dolgozóknak. Dohányozni </w:t>
      </w:r>
      <w:r w:rsidR="004A7958">
        <w:rPr>
          <w:rFonts w:ascii="Times New Roman" w:eastAsia="Times New Roman" w:hAnsi="Times New Roman" w:cs="Times New Roman"/>
          <w:color w:val="222222"/>
          <w:sz w:val="24"/>
          <w:szCs w:val="24"/>
        </w:rPr>
        <w:t>mértékkel és egyesével járjanak ki a dolgozók, aki rövidebb ideig tartózkodik ott, utána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vagy előtte időzítse ezt az igényét</w:t>
      </w:r>
      <w:r w:rsidR="004A7958">
        <w:rPr>
          <w:rFonts w:ascii="Times New Roman" w:eastAsia="Times New Roman" w:hAnsi="Times New Roman" w:cs="Times New Roman"/>
          <w:color w:val="222222"/>
          <w:sz w:val="24"/>
          <w:szCs w:val="24"/>
        </w:rPr>
        <w:t>. A pultban mindig legyen 3-4 ember.</w:t>
      </w:r>
    </w:p>
    <w:p w:rsidR="00D700A6" w:rsidRPr="00FA7A07" w:rsidRDefault="00D700A6" w:rsidP="005C7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25F1" w:rsidRPr="00803ABB" w:rsidRDefault="00F27CD7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ELTE BGGyK HÖK Alapszabály módosítás</w:t>
      </w:r>
    </w:p>
    <w:p w:rsidR="00563FDD" w:rsidRDefault="00D700A6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7CD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Sztrecsko </w:t>
      </w:r>
      <w:r w:rsidR="004A7958" w:rsidRPr="00F27CD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Boglárka</w:t>
      </w:r>
      <w:r w:rsidR="004A79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szeretné, ha az elnökség pontról pontra végig v</w:t>
      </w:r>
      <w:r w:rsidR="00F27CD7">
        <w:rPr>
          <w:rFonts w:ascii="Times New Roman" w:eastAsia="Times New Roman" w:hAnsi="Times New Roman" w:cs="Times New Roman"/>
          <w:color w:val="222222"/>
          <w:sz w:val="24"/>
          <w:szCs w:val="24"/>
        </w:rPr>
        <w:t>enné</w:t>
      </w:r>
      <w:r w:rsidR="00441D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módosítási javaslatokat.</w:t>
      </w:r>
    </w:p>
    <w:p w:rsidR="00D700A6" w:rsidRDefault="00F27CD7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Előző ELTE HÖK elnökségi ülésen</w:t>
      </w:r>
      <w:r w:rsidR="00441D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beszélgettek arról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Pozsár-Szentmiklósy Zoltánnal</w:t>
      </w:r>
      <w:r w:rsidR="00441D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hogy ki lehet tisztségviselő, ki minősül annak. Sokan azon a véleményen voltak, hogy csak az </w:t>
      </w:r>
      <w:r w:rsidR="0098700F">
        <w:rPr>
          <w:rFonts w:ascii="Times New Roman" w:eastAsia="Times New Roman" w:hAnsi="Times New Roman" w:cs="Times New Roman"/>
          <w:color w:val="222222"/>
          <w:sz w:val="24"/>
          <w:szCs w:val="24"/>
        </w:rPr>
        <w:t>elnök és az alelnökök azok. Sztrecsko Boglárka</w:t>
      </w:r>
      <w:r w:rsidR="00441D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szerint a Bárczin maradhatnának az elnökség tagjai a tisztsé</w:t>
      </w:r>
      <w:r w:rsidR="0098700F">
        <w:rPr>
          <w:rFonts w:ascii="Times New Roman" w:eastAsia="Times New Roman" w:hAnsi="Times New Roman" w:cs="Times New Roman"/>
          <w:color w:val="222222"/>
          <w:sz w:val="24"/>
          <w:szCs w:val="24"/>
        </w:rPr>
        <w:t>gviselők, és aki nem az, az nem kell, hogy tisztségviselőnek minősüljön. Valószínűleg az Ellenőrző Bizottság tagjai is tisztségviselők maradnának. Ezzel kapcsolatban az elnökség még nem jutott döntésre, de szeretnék egységesíteni ezt a fogalmat.</w:t>
      </w:r>
    </w:p>
    <w:p w:rsidR="0098700F" w:rsidRDefault="0098700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BGGyK HÖK elnöksége mindezek tudatában vitatja meg a senior feladatkörrel kapcsolatos nézetét, mivel szeretné, ha seniornak olyan hallgató jelentkezhetne, aki nem lát el más feladatot az Elnökség körében, vagy vele szorosan együttműködve.</w:t>
      </w:r>
    </w:p>
    <w:p w:rsidR="0098700F" w:rsidRDefault="0098700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 módosító javaslatok elfogadásra kerülnek, Zatykó Nóra a konkrét megfogalmazásokat hamarosan továbbítja Sztrecsko Boglárka felé, így ezek előterjesztésre kerülhetnek majd a következő küldöttgyűlési ülésen.</w:t>
      </w:r>
    </w:p>
    <w:p w:rsidR="0098700F" w:rsidRPr="00D700A6" w:rsidRDefault="0098700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25F1" w:rsidRPr="00563FDD" w:rsidRDefault="00DF1621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Beszámolók</w:t>
      </w:r>
    </w:p>
    <w:p w:rsidR="0098700F" w:rsidRDefault="0098700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700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Sztrecsko Boglárka: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legutóbbi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ELTE HÖK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lnökségi ülésen jelen volt Pozsár-Szentmiklósy Zoltán, vele beszélgettek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tisztségviselői körről.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>OMHV eredményei továbbra 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 lesznek nyilvánosak. Kiss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Edina az Educatioról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számolt be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továbbá a rektori kulturális pályázatokról és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az ELTE szervezeteiről beszéltek,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utóbbival kapcsolatban az elnökség még a későbbiekben egyeztet, Sztrecsko Boglárka akkor fog tudni bővebben beszámolni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>. A költségveté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 tervet a héten le kell adnia az ELTE BGGyK HÖK-nek is.</w:t>
      </w:r>
    </w:p>
    <w:p w:rsidR="003E4562" w:rsidRDefault="0098700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Február 11-12-én csapatépítő lesz a Kari Vezetésnek, ahol az e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>ddigi tör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ténések átbeszélése lesz napirenden, illetve 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vezés a jövőre vonatkozóan. Sztrecsko Boglárka, mint HÖK elnök lesz jelen,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és mindenképp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szeretne magával vinni még egy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elnökségi tagot. Tóth Emese fog vele tartani, de Herpai Júliának is javasolja a részvételt.</w:t>
      </w:r>
      <w:r w:rsidR="00DF16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Monorra fognak utazni. </w:t>
      </w:r>
    </w:p>
    <w:p w:rsidR="003E4562" w:rsidRDefault="003E4562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25F1" w:rsidRPr="003E4562" w:rsidRDefault="00E954FA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Egyebek</w:t>
      </w:r>
    </w:p>
    <w:p w:rsidR="00501073" w:rsidRDefault="0098700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700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Schindler </w:t>
      </w:r>
      <w:r w:rsidR="00E80E5A" w:rsidRPr="0098700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Petra: </w:t>
      </w:r>
      <w:r w:rsidR="00E80E5A">
        <w:rPr>
          <w:rFonts w:ascii="Times New Roman" w:eastAsia="Times New Roman" w:hAnsi="Times New Roman" w:cs="Times New Roman"/>
          <w:color w:val="222222"/>
          <w:sz w:val="24"/>
          <w:szCs w:val="24"/>
        </w:rPr>
        <w:t>aki több napra jön az Educatiora, és kap karszalagot, ne vegye le, mert arra is szükség lesz.</w:t>
      </w:r>
    </w:p>
    <w:p w:rsidR="003E4562" w:rsidRDefault="0098700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Sztrecsko Boglárka: </w:t>
      </w:r>
      <w:r w:rsidRPr="0098700F">
        <w:rPr>
          <w:rFonts w:ascii="Times New Roman" w:eastAsia="Times New Roman" w:hAnsi="Times New Roman" w:cs="Times New Roman"/>
          <w:color w:val="222222"/>
          <w:sz w:val="24"/>
          <w:szCs w:val="24"/>
        </w:rPr>
        <w:t>az ELTE HÖK követező elnöki pályázója</w:t>
      </w:r>
      <w:r w:rsidR="00E80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Sujtó Attila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lesz.</w:t>
      </w:r>
      <w:r w:rsidR="00E80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8700F" w:rsidRPr="003E4562" w:rsidRDefault="0098700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B6322" w:rsidRDefault="00E954FA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Sztrecsko Boglárka az ülést </w:t>
      </w:r>
      <w:r w:rsidR="00E80E5A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</w:t>
      </w:r>
      <w:r w:rsidR="00E80E5A">
        <w:rPr>
          <w:rFonts w:ascii="Times New Roman" w:eastAsia="Times New Roman" w:hAnsi="Times New Roman" w:cs="Times New Roman"/>
          <w:sz w:val="24"/>
          <w:szCs w:val="24"/>
          <w:lang w:eastAsia="hu-HU"/>
        </w:rPr>
        <w:t>57</w:t>
      </w:r>
      <w:r w:rsidR="00895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perck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 lezárj</w:t>
      </w:r>
      <w:r w:rsidR="00895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</w:t>
      </w:r>
    </w:p>
    <w:p w:rsidR="008B6322" w:rsidRDefault="008B6322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21F" w:rsidRPr="00E477C2" w:rsidRDefault="00E6521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1D" w:rsidRPr="00E477C2" w:rsidRDefault="00E954FA" w:rsidP="005C7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BGGy</w:t>
      </w:r>
      <w:r w:rsidR="0018011D" w:rsidRPr="00E477C2">
        <w:rPr>
          <w:rFonts w:ascii="Times New Roman" w:hAnsi="Times New Roman" w:cs="Times New Roman"/>
          <w:sz w:val="24"/>
          <w:szCs w:val="24"/>
        </w:rPr>
        <w:t>K HÖK elnök</w:t>
      </w:r>
      <w:r w:rsidR="0018011D" w:rsidRPr="00E477C2">
        <w:rPr>
          <w:rFonts w:ascii="Times New Roman" w:hAnsi="Times New Roman" w:cs="Times New Roman"/>
          <w:sz w:val="24"/>
          <w:szCs w:val="24"/>
        </w:rPr>
        <w:tab/>
      </w:r>
      <w:r w:rsidR="0018011D" w:rsidRPr="00E477C2">
        <w:rPr>
          <w:rFonts w:ascii="Times New Roman" w:hAnsi="Times New Roman" w:cs="Times New Roman"/>
          <w:sz w:val="24"/>
          <w:szCs w:val="24"/>
        </w:rPr>
        <w:tab/>
      </w:r>
      <w:r w:rsidR="0018011D" w:rsidRPr="00E477C2">
        <w:rPr>
          <w:rFonts w:ascii="Times New Roman" w:hAnsi="Times New Roman" w:cs="Times New Roman"/>
          <w:sz w:val="24"/>
          <w:szCs w:val="24"/>
        </w:rPr>
        <w:tab/>
      </w:r>
      <w:r w:rsidR="0018011D" w:rsidRPr="00E477C2">
        <w:rPr>
          <w:rFonts w:ascii="Times New Roman" w:hAnsi="Times New Roman" w:cs="Times New Roman"/>
          <w:sz w:val="24"/>
          <w:szCs w:val="24"/>
        </w:rPr>
        <w:tab/>
      </w:r>
      <w:r w:rsidR="0018011D" w:rsidRPr="00E477C2">
        <w:rPr>
          <w:rFonts w:ascii="Times New Roman" w:hAnsi="Times New Roman" w:cs="Times New Roman"/>
          <w:sz w:val="24"/>
          <w:szCs w:val="24"/>
        </w:rPr>
        <w:tab/>
      </w:r>
      <w:r w:rsidR="0018011D" w:rsidRPr="00E477C2">
        <w:rPr>
          <w:rFonts w:ascii="Times New Roman" w:hAnsi="Times New Roman" w:cs="Times New Roman"/>
          <w:sz w:val="24"/>
          <w:szCs w:val="24"/>
        </w:rPr>
        <w:tab/>
      </w:r>
      <w:r w:rsidR="0018011D" w:rsidRPr="00E477C2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18011D" w:rsidRPr="00E477C2" w:rsidRDefault="0018011D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4D" w:rsidRPr="00E477C2" w:rsidRDefault="00C07E4D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C4" w:rsidRPr="00E477C2" w:rsidRDefault="00E6521F" w:rsidP="005C71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8011D" w:rsidRPr="00E477C2">
        <w:rPr>
          <w:rFonts w:ascii="Times New Roman" w:hAnsi="Times New Roman" w:cs="Times New Roman"/>
          <w:sz w:val="24"/>
          <w:szCs w:val="24"/>
        </w:rPr>
        <w:t>egyzőkönyvvezető</w:t>
      </w:r>
    </w:p>
    <w:sectPr w:rsidR="001713C4" w:rsidRPr="00E477C2" w:rsidSect="00F55F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98" w:rsidRDefault="00C86298" w:rsidP="00B240D1">
      <w:pPr>
        <w:spacing w:after="0" w:line="240" w:lineRule="auto"/>
      </w:pPr>
      <w:r>
        <w:separator/>
      </w:r>
    </w:p>
  </w:endnote>
  <w:endnote w:type="continuationSeparator" w:id="0">
    <w:p w:rsidR="00C86298" w:rsidRDefault="00C86298" w:rsidP="00B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CC17CB" w:rsidTr="0056234B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17CB" w:rsidRPr="00D70F8E" w:rsidRDefault="00CC17CB" w:rsidP="0056234B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C17CB" w:rsidRPr="00D70F8E" w:rsidRDefault="00CC17CB" w:rsidP="0056234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CC17CB" w:rsidRDefault="00CC17CB" w:rsidP="00364F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98" w:rsidRDefault="00C86298" w:rsidP="00B240D1">
      <w:pPr>
        <w:spacing w:after="0" w:line="240" w:lineRule="auto"/>
      </w:pPr>
      <w:r>
        <w:separator/>
      </w:r>
    </w:p>
  </w:footnote>
  <w:footnote w:type="continuationSeparator" w:id="0">
    <w:p w:rsidR="00C86298" w:rsidRDefault="00C86298" w:rsidP="00B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B240D1" w:rsidTr="0056234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B240D1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B240D1" w:rsidRPr="00DD2782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0D1" w:rsidRDefault="00B240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B05"/>
    <w:multiLevelType w:val="hybridMultilevel"/>
    <w:tmpl w:val="DF240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2B8"/>
    <w:multiLevelType w:val="hybridMultilevel"/>
    <w:tmpl w:val="37CE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082E"/>
    <w:multiLevelType w:val="hybridMultilevel"/>
    <w:tmpl w:val="49C8D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A90"/>
    <w:multiLevelType w:val="hybridMultilevel"/>
    <w:tmpl w:val="D52EF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38C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571"/>
    <w:multiLevelType w:val="hybridMultilevel"/>
    <w:tmpl w:val="BF5A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34FC"/>
    <w:multiLevelType w:val="hybridMultilevel"/>
    <w:tmpl w:val="AA866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F4365"/>
    <w:multiLevelType w:val="hybridMultilevel"/>
    <w:tmpl w:val="DA188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0781"/>
    <w:multiLevelType w:val="hybridMultilevel"/>
    <w:tmpl w:val="C80E3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F70EE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7AA3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B1D41"/>
    <w:multiLevelType w:val="hybridMultilevel"/>
    <w:tmpl w:val="03CC2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911F7"/>
    <w:multiLevelType w:val="hybridMultilevel"/>
    <w:tmpl w:val="F3F2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60FFC"/>
    <w:multiLevelType w:val="hybridMultilevel"/>
    <w:tmpl w:val="F0823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1D"/>
    <w:rsid w:val="00002FBC"/>
    <w:rsid w:val="00003FB4"/>
    <w:rsid w:val="0001242A"/>
    <w:rsid w:val="00013835"/>
    <w:rsid w:val="000160D4"/>
    <w:rsid w:val="00017031"/>
    <w:rsid w:val="000200CE"/>
    <w:rsid w:val="00023AE9"/>
    <w:rsid w:val="000265BD"/>
    <w:rsid w:val="00027F5D"/>
    <w:rsid w:val="00031FDD"/>
    <w:rsid w:val="00032E9C"/>
    <w:rsid w:val="00033F1F"/>
    <w:rsid w:val="00035595"/>
    <w:rsid w:val="00037104"/>
    <w:rsid w:val="00054AD6"/>
    <w:rsid w:val="00054C95"/>
    <w:rsid w:val="00055202"/>
    <w:rsid w:val="00056F9F"/>
    <w:rsid w:val="00063007"/>
    <w:rsid w:val="000724BD"/>
    <w:rsid w:val="00072E43"/>
    <w:rsid w:val="00076091"/>
    <w:rsid w:val="000800D4"/>
    <w:rsid w:val="00090B2C"/>
    <w:rsid w:val="00096816"/>
    <w:rsid w:val="0009796C"/>
    <w:rsid w:val="000A1FAD"/>
    <w:rsid w:val="000A2A09"/>
    <w:rsid w:val="000B08BB"/>
    <w:rsid w:val="000B091B"/>
    <w:rsid w:val="000B10CD"/>
    <w:rsid w:val="000B15A4"/>
    <w:rsid w:val="000B4F2E"/>
    <w:rsid w:val="000C073C"/>
    <w:rsid w:val="000C0E74"/>
    <w:rsid w:val="000C1484"/>
    <w:rsid w:val="000C1BD5"/>
    <w:rsid w:val="000C23B5"/>
    <w:rsid w:val="000C4B3E"/>
    <w:rsid w:val="000C76A0"/>
    <w:rsid w:val="000D0059"/>
    <w:rsid w:val="000D02CB"/>
    <w:rsid w:val="000D4014"/>
    <w:rsid w:val="000D4432"/>
    <w:rsid w:val="000D6A0C"/>
    <w:rsid w:val="000D72B3"/>
    <w:rsid w:val="000E2B7D"/>
    <w:rsid w:val="000E2D89"/>
    <w:rsid w:val="000E33A9"/>
    <w:rsid w:val="000E3FE4"/>
    <w:rsid w:val="000E4178"/>
    <w:rsid w:val="000E6866"/>
    <w:rsid w:val="000E7DDB"/>
    <w:rsid w:val="000F3424"/>
    <w:rsid w:val="000F543D"/>
    <w:rsid w:val="001009AB"/>
    <w:rsid w:val="001057F3"/>
    <w:rsid w:val="00107732"/>
    <w:rsid w:val="0011508F"/>
    <w:rsid w:val="00116587"/>
    <w:rsid w:val="001265A4"/>
    <w:rsid w:val="00137EF4"/>
    <w:rsid w:val="0014353F"/>
    <w:rsid w:val="00143807"/>
    <w:rsid w:val="00144200"/>
    <w:rsid w:val="0014578B"/>
    <w:rsid w:val="00146DFA"/>
    <w:rsid w:val="00151DFE"/>
    <w:rsid w:val="0015347E"/>
    <w:rsid w:val="00154039"/>
    <w:rsid w:val="0016086D"/>
    <w:rsid w:val="00164177"/>
    <w:rsid w:val="001713C4"/>
    <w:rsid w:val="0017336F"/>
    <w:rsid w:val="0018011D"/>
    <w:rsid w:val="00184968"/>
    <w:rsid w:val="001865A2"/>
    <w:rsid w:val="00186F19"/>
    <w:rsid w:val="00190715"/>
    <w:rsid w:val="001930FD"/>
    <w:rsid w:val="0019334F"/>
    <w:rsid w:val="00196F84"/>
    <w:rsid w:val="00197E18"/>
    <w:rsid w:val="001A6F8B"/>
    <w:rsid w:val="001B0D79"/>
    <w:rsid w:val="001B2F6C"/>
    <w:rsid w:val="001B3932"/>
    <w:rsid w:val="001B533F"/>
    <w:rsid w:val="001B5C26"/>
    <w:rsid w:val="001C06D5"/>
    <w:rsid w:val="001C18F9"/>
    <w:rsid w:val="001C476C"/>
    <w:rsid w:val="001C57B3"/>
    <w:rsid w:val="001C585A"/>
    <w:rsid w:val="001D1867"/>
    <w:rsid w:val="001D2D67"/>
    <w:rsid w:val="001D3C45"/>
    <w:rsid w:val="001D43FB"/>
    <w:rsid w:val="001E03CD"/>
    <w:rsid w:val="001E13DE"/>
    <w:rsid w:val="001E2D19"/>
    <w:rsid w:val="001E39E9"/>
    <w:rsid w:val="001E4DE1"/>
    <w:rsid w:val="002014B0"/>
    <w:rsid w:val="002045B0"/>
    <w:rsid w:val="00206283"/>
    <w:rsid w:val="002062AB"/>
    <w:rsid w:val="00211F71"/>
    <w:rsid w:val="00213809"/>
    <w:rsid w:val="00215AB4"/>
    <w:rsid w:val="00215D8F"/>
    <w:rsid w:val="00231060"/>
    <w:rsid w:val="00231A2D"/>
    <w:rsid w:val="00235735"/>
    <w:rsid w:val="0023783D"/>
    <w:rsid w:val="0024183F"/>
    <w:rsid w:val="002427A6"/>
    <w:rsid w:val="002471EC"/>
    <w:rsid w:val="00247821"/>
    <w:rsid w:val="00247909"/>
    <w:rsid w:val="002502B1"/>
    <w:rsid w:val="00250B20"/>
    <w:rsid w:val="002518F9"/>
    <w:rsid w:val="00253A7C"/>
    <w:rsid w:val="00254AF9"/>
    <w:rsid w:val="00264499"/>
    <w:rsid w:val="0026580A"/>
    <w:rsid w:val="002668B1"/>
    <w:rsid w:val="00270D7B"/>
    <w:rsid w:val="00272DEE"/>
    <w:rsid w:val="00275C5D"/>
    <w:rsid w:val="00276271"/>
    <w:rsid w:val="002763AE"/>
    <w:rsid w:val="00276BAB"/>
    <w:rsid w:val="00280C40"/>
    <w:rsid w:val="002818EF"/>
    <w:rsid w:val="002820A8"/>
    <w:rsid w:val="00286365"/>
    <w:rsid w:val="0029472E"/>
    <w:rsid w:val="0029523E"/>
    <w:rsid w:val="00295796"/>
    <w:rsid w:val="002A1433"/>
    <w:rsid w:val="002B1CD3"/>
    <w:rsid w:val="002B2F31"/>
    <w:rsid w:val="002B5CDB"/>
    <w:rsid w:val="002B7D65"/>
    <w:rsid w:val="002D1A42"/>
    <w:rsid w:val="002D1E9F"/>
    <w:rsid w:val="002D474B"/>
    <w:rsid w:val="002D68D1"/>
    <w:rsid w:val="002E0737"/>
    <w:rsid w:val="002E3959"/>
    <w:rsid w:val="002E4A1D"/>
    <w:rsid w:val="002E5532"/>
    <w:rsid w:val="002E7059"/>
    <w:rsid w:val="002F1F8C"/>
    <w:rsid w:val="002F3948"/>
    <w:rsid w:val="002F7752"/>
    <w:rsid w:val="00300B63"/>
    <w:rsid w:val="00302012"/>
    <w:rsid w:val="00303F89"/>
    <w:rsid w:val="00306A72"/>
    <w:rsid w:val="00307FAA"/>
    <w:rsid w:val="003110F0"/>
    <w:rsid w:val="003142F3"/>
    <w:rsid w:val="0032182C"/>
    <w:rsid w:val="0032385C"/>
    <w:rsid w:val="00324D8B"/>
    <w:rsid w:val="003253F8"/>
    <w:rsid w:val="00333A03"/>
    <w:rsid w:val="00333FE6"/>
    <w:rsid w:val="00334334"/>
    <w:rsid w:val="003420E6"/>
    <w:rsid w:val="003463C2"/>
    <w:rsid w:val="003504AE"/>
    <w:rsid w:val="00354CAC"/>
    <w:rsid w:val="003565E7"/>
    <w:rsid w:val="00357FC5"/>
    <w:rsid w:val="00361291"/>
    <w:rsid w:val="003635C3"/>
    <w:rsid w:val="0036465C"/>
    <w:rsid w:val="00364F22"/>
    <w:rsid w:val="0036576B"/>
    <w:rsid w:val="00366456"/>
    <w:rsid w:val="00370894"/>
    <w:rsid w:val="0037254B"/>
    <w:rsid w:val="00372AFE"/>
    <w:rsid w:val="00373167"/>
    <w:rsid w:val="00374540"/>
    <w:rsid w:val="00374F35"/>
    <w:rsid w:val="00375B2A"/>
    <w:rsid w:val="00377DE7"/>
    <w:rsid w:val="0038079A"/>
    <w:rsid w:val="00381C85"/>
    <w:rsid w:val="00383D24"/>
    <w:rsid w:val="0038487D"/>
    <w:rsid w:val="003862D9"/>
    <w:rsid w:val="0039092C"/>
    <w:rsid w:val="00392BA9"/>
    <w:rsid w:val="0039355E"/>
    <w:rsid w:val="003966EC"/>
    <w:rsid w:val="003A020C"/>
    <w:rsid w:val="003A415A"/>
    <w:rsid w:val="003A5132"/>
    <w:rsid w:val="003B7FF6"/>
    <w:rsid w:val="003C03C3"/>
    <w:rsid w:val="003C146C"/>
    <w:rsid w:val="003C1940"/>
    <w:rsid w:val="003C22C5"/>
    <w:rsid w:val="003C27CD"/>
    <w:rsid w:val="003C2D02"/>
    <w:rsid w:val="003D27CB"/>
    <w:rsid w:val="003E12DC"/>
    <w:rsid w:val="003E2632"/>
    <w:rsid w:val="003E26AB"/>
    <w:rsid w:val="003E3D3C"/>
    <w:rsid w:val="003E3FEF"/>
    <w:rsid w:val="003E4562"/>
    <w:rsid w:val="003E64EA"/>
    <w:rsid w:val="003E7394"/>
    <w:rsid w:val="003E7EA8"/>
    <w:rsid w:val="003F1044"/>
    <w:rsid w:val="003F305B"/>
    <w:rsid w:val="003F4987"/>
    <w:rsid w:val="003F7D50"/>
    <w:rsid w:val="003F7DA8"/>
    <w:rsid w:val="00403736"/>
    <w:rsid w:val="00404C1B"/>
    <w:rsid w:val="00404C8E"/>
    <w:rsid w:val="004071AE"/>
    <w:rsid w:val="00410EB2"/>
    <w:rsid w:val="00423423"/>
    <w:rsid w:val="00432883"/>
    <w:rsid w:val="00433914"/>
    <w:rsid w:val="004342BA"/>
    <w:rsid w:val="004404DC"/>
    <w:rsid w:val="00441D3C"/>
    <w:rsid w:val="00444569"/>
    <w:rsid w:val="0044544A"/>
    <w:rsid w:val="00446868"/>
    <w:rsid w:val="004503BA"/>
    <w:rsid w:val="004511B7"/>
    <w:rsid w:val="0045191A"/>
    <w:rsid w:val="004549AB"/>
    <w:rsid w:val="00455D8F"/>
    <w:rsid w:val="00461AE0"/>
    <w:rsid w:val="00463890"/>
    <w:rsid w:val="00463DA6"/>
    <w:rsid w:val="0046699D"/>
    <w:rsid w:val="0046716D"/>
    <w:rsid w:val="00470EDC"/>
    <w:rsid w:val="00471ABC"/>
    <w:rsid w:val="00475BBB"/>
    <w:rsid w:val="004804F5"/>
    <w:rsid w:val="00480BB7"/>
    <w:rsid w:val="004815D3"/>
    <w:rsid w:val="00485847"/>
    <w:rsid w:val="00487785"/>
    <w:rsid w:val="004905F8"/>
    <w:rsid w:val="00490F87"/>
    <w:rsid w:val="0049445E"/>
    <w:rsid w:val="00496DC1"/>
    <w:rsid w:val="004A1A12"/>
    <w:rsid w:val="004A3D4F"/>
    <w:rsid w:val="004A3FAA"/>
    <w:rsid w:val="004A4685"/>
    <w:rsid w:val="004A78E6"/>
    <w:rsid w:val="004A7958"/>
    <w:rsid w:val="004B0D36"/>
    <w:rsid w:val="004B5A93"/>
    <w:rsid w:val="004B7DFF"/>
    <w:rsid w:val="004C15BE"/>
    <w:rsid w:val="004C18F9"/>
    <w:rsid w:val="004C7377"/>
    <w:rsid w:val="004D0FF4"/>
    <w:rsid w:val="004D1190"/>
    <w:rsid w:val="004D4E43"/>
    <w:rsid w:val="004D5A2D"/>
    <w:rsid w:val="004E7BCF"/>
    <w:rsid w:val="004F0DE3"/>
    <w:rsid w:val="004F2C10"/>
    <w:rsid w:val="004F30DC"/>
    <w:rsid w:val="004F33FE"/>
    <w:rsid w:val="004F505C"/>
    <w:rsid w:val="00501073"/>
    <w:rsid w:val="005012FF"/>
    <w:rsid w:val="00502DF0"/>
    <w:rsid w:val="0050369A"/>
    <w:rsid w:val="00507AA1"/>
    <w:rsid w:val="00507F67"/>
    <w:rsid w:val="005136B3"/>
    <w:rsid w:val="005159E8"/>
    <w:rsid w:val="00516340"/>
    <w:rsid w:val="00517BC6"/>
    <w:rsid w:val="0052346F"/>
    <w:rsid w:val="00527089"/>
    <w:rsid w:val="0052797A"/>
    <w:rsid w:val="005306FB"/>
    <w:rsid w:val="00530AAF"/>
    <w:rsid w:val="00532718"/>
    <w:rsid w:val="0053287B"/>
    <w:rsid w:val="0053417F"/>
    <w:rsid w:val="005416FC"/>
    <w:rsid w:val="005458FF"/>
    <w:rsid w:val="00546EDE"/>
    <w:rsid w:val="0055157D"/>
    <w:rsid w:val="00551871"/>
    <w:rsid w:val="00551A15"/>
    <w:rsid w:val="00551A45"/>
    <w:rsid w:val="00552530"/>
    <w:rsid w:val="00552CB8"/>
    <w:rsid w:val="00557DBC"/>
    <w:rsid w:val="00563FDD"/>
    <w:rsid w:val="00564ACA"/>
    <w:rsid w:val="005658CA"/>
    <w:rsid w:val="005664AB"/>
    <w:rsid w:val="0057021B"/>
    <w:rsid w:val="00571105"/>
    <w:rsid w:val="00571A5E"/>
    <w:rsid w:val="0057334D"/>
    <w:rsid w:val="00573626"/>
    <w:rsid w:val="00575896"/>
    <w:rsid w:val="00583A78"/>
    <w:rsid w:val="0058582A"/>
    <w:rsid w:val="00585EDF"/>
    <w:rsid w:val="00586179"/>
    <w:rsid w:val="00586392"/>
    <w:rsid w:val="005868BE"/>
    <w:rsid w:val="0059115E"/>
    <w:rsid w:val="0059119E"/>
    <w:rsid w:val="00591339"/>
    <w:rsid w:val="00591AAC"/>
    <w:rsid w:val="00592E07"/>
    <w:rsid w:val="00593E27"/>
    <w:rsid w:val="005A72B9"/>
    <w:rsid w:val="005B001B"/>
    <w:rsid w:val="005B003A"/>
    <w:rsid w:val="005B07D9"/>
    <w:rsid w:val="005B298E"/>
    <w:rsid w:val="005B2E1A"/>
    <w:rsid w:val="005B4AC9"/>
    <w:rsid w:val="005C07EE"/>
    <w:rsid w:val="005C3210"/>
    <w:rsid w:val="005C3EDC"/>
    <w:rsid w:val="005C53FB"/>
    <w:rsid w:val="005C71C9"/>
    <w:rsid w:val="005D5659"/>
    <w:rsid w:val="005E1BF7"/>
    <w:rsid w:val="005E3C67"/>
    <w:rsid w:val="005F7DB9"/>
    <w:rsid w:val="005F7F66"/>
    <w:rsid w:val="006003A6"/>
    <w:rsid w:val="00600966"/>
    <w:rsid w:val="00603E5D"/>
    <w:rsid w:val="00604ACE"/>
    <w:rsid w:val="006054B7"/>
    <w:rsid w:val="00612F6D"/>
    <w:rsid w:val="00612FAF"/>
    <w:rsid w:val="00613A01"/>
    <w:rsid w:val="00615F0C"/>
    <w:rsid w:val="00624923"/>
    <w:rsid w:val="00624D5F"/>
    <w:rsid w:val="00625CF6"/>
    <w:rsid w:val="00625E8B"/>
    <w:rsid w:val="0063008D"/>
    <w:rsid w:val="00630113"/>
    <w:rsid w:val="00630C59"/>
    <w:rsid w:val="00632DD8"/>
    <w:rsid w:val="0063544A"/>
    <w:rsid w:val="00637DF0"/>
    <w:rsid w:val="00644DDF"/>
    <w:rsid w:val="00646F70"/>
    <w:rsid w:val="00654896"/>
    <w:rsid w:val="00654D4E"/>
    <w:rsid w:val="00657CCD"/>
    <w:rsid w:val="00660A4A"/>
    <w:rsid w:val="00663496"/>
    <w:rsid w:val="00664931"/>
    <w:rsid w:val="00665391"/>
    <w:rsid w:val="00665C0E"/>
    <w:rsid w:val="00667B4C"/>
    <w:rsid w:val="00670EDC"/>
    <w:rsid w:val="006718D2"/>
    <w:rsid w:val="0068048E"/>
    <w:rsid w:val="006806E3"/>
    <w:rsid w:val="00681044"/>
    <w:rsid w:val="00681E6C"/>
    <w:rsid w:val="00682A92"/>
    <w:rsid w:val="00687854"/>
    <w:rsid w:val="00692A91"/>
    <w:rsid w:val="0069433F"/>
    <w:rsid w:val="00694892"/>
    <w:rsid w:val="006955BD"/>
    <w:rsid w:val="006A1BB1"/>
    <w:rsid w:val="006A3BDF"/>
    <w:rsid w:val="006B1D3D"/>
    <w:rsid w:val="006B3F27"/>
    <w:rsid w:val="006B457B"/>
    <w:rsid w:val="006B4878"/>
    <w:rsid w:val="006C10C3"/>
    <w:rsid w:val="006C1352"/>
    <w:rsid w:val="006C1CE2"/>
    <w:rsid w:val="006C48A5"/>
    <w:rsid w:val="006C6FCA"/>
    <w:rsid w:val="006C7E83"/>
    <w:rsid w:val="006D10C2"/>
    <w:rsid w:val="006D110A"/>
    <w:rsid w:val="006D11ED"/>
    <w:rsid w:val="006D2295"/>
    <w:rsid w:val="006D3E62"/>
    <w:rsid w:val="006D44A0"/>
    <w:rsid w:val="006D5D03"/>
    <w:rsid w:val="006E2FD4"/>
    <w:rsid w:val="006E7150"/>
    <w:rsid w:val="006F1FEF"/>
    <w:rsid w:val="006F61D8"/>
    <w:rsid w:val="006F785A"/>
    <w:rsid w:val="0070065D"/>
    <w:rsid w:val="00700972"/>
    <w:rsid w:val="007170D6"/>
    <w:rsid w:val="00723711"/>
    <w:rsid w:val="00724167"/>
    <w:rsid w:val="00724E0F"/>
    <w:rsid w:val="007340B4"/>
    <w:rsid w:val="00735D71"/>
    <w:rsid w:val="007372FB"/>
    <w:rsid w:val="00737BEA"/>
    <w:rsid w:val="00745245"/>
    <w:rsid w:val="0074534D"/>
    <w:rsid w:val="0074686E"/>
    <w:rsid w:val="00747090"/>
    <w:rsid w:val="00747705"/>
    <w:rsid w:val="00751C93"/>
    <w:rsid w:val="007543EA"/>
    <w:rsid w:val="0076156E"/>
    <w:rsid w:val="00767E2A"/>
    <w:rsid w:val="007729C2"/>
    <w:rsid w:val="00773FA1"/>
    <w:rsid w:val="0078011D"/>
    <w:rsid w:val="007836F4"/>
    <w:rsid w:val="0078420E"/>
    <w:rsid w:val="00785CF6"/>
    <w:rsid w:val="00787323"/>
    <w:rsid w:val="00790B68"/>
    <w:rsid w:val="00792B90"/>
    <w:rsid w:val="00792F24"/>
    <w:rsid w:val="007B1F1B"/>
    <w:rsid w:val="007C228B"/>
    <w:rsid w:val="007C27A4"/>
    <w:rsid w:val="007C2B44"/>
    <w:rsid w:val="007C4464"/>
    <w:rsid w:val="007C52B7"/>
    <w:rsid w:val="007C5901"/>
    <w:rsid w:val="007D07E6"/>
    <w:rsid w:val="007D41EE"/>
    <w:rsid w:val="007E67B4"/>
    <w:rsid w:val="007F319D"/>
    <w:rsid w:val="007F4131"/>
    <w:rsid w:val="007F60BB"/>
    <w:rsid w:val="00802CB8"/>
    <w:rsid w:val="00803ABB"/>
    <w:rsid w:val="00803F55"/>
    <w:rsid w:val="00805568"/>
    <w:rsid w:val="00806030"/>
    <w:rsid w:val="00807950"/>
    <w:rsid w:val="00810D48"/>
    <w:rsid w:val="00814D73"/>
    <w:rsid w:val="008175EA"/>
    <w:rsid w:val="008200D3"/>
    <w:rsid w:val="0082140F"/>
    <w:rsid w:val="008225F1"/>
    <w:rsid w:val="008228D4"/>
    <w:rsid w:val="00825CBA"/>
    <w:rsid w:val="008260EC"/>
    <w:rsid w:val="00826E51"/>
    <w:rsid w:val="00827125"/>
    <w:rsid w:val="00830664"/>
    <w:rsid w:val="00831249"/>
    <w:rsid w:val="00833636"/>
    <w:rsid w:val="00833923"/>
    <w:rsid w:val="00834283"/>
    <w:rsid w:val="008362C2"/>
    <w:rsid w:val="00837434"/>
    <w:rsid w:val="008377B4"/>
    <w:rsid w:val="0084595F"/>
    <w:rsid w:val="00846D1A"/>
    <w:rsid w:val="00847F3C"/>
    <w:rsid w:val="00852200"/>
    <w:rsid w:val="00855AAB"/>
    <w:rsid w:val="00860B2F"/>
    <w:rsid w:val="00865EED"/>
    <w:rsid w:val="00871214"/>
    <w:rsid w:val="0087778D"/>
    <w:rsid w:val="00877846"/>
    <w:rsid w:val="00883406"/>
    <w:rsid w:val="00883CD6"/>
    <w:rsid w:val="0088506B"/>
    <w:rsid w:val="00894E44"/>
    <w:rsid w:val="00895D0A"/>
    <w:rsid w:val="008A003F"/>
    <w:rsid w:val="008A1C7F"/>
    <w:rsid w:val="008A5A03"/>
    <w:rsid w:val="008B3229"/>
    <w:rsid w:val="008B6322"/>
    <w:rsid w:val="008C23CE"/>
    <w:rsid w:val="008C318B"/>
    <w:rsid w:val="008C39DA"/>
    <w:rsid w:val="008C6353"/>
    <w:rsid w:val="008C6B73"/>
    <w:rsid w:val="008D2AED"/>
    <w:rsid w:val="008D3A57"/>
    <w:rsid w:val="008D3F1A"/>
    <w:rsid w:val="008D4BDA"/>
    <w:rsid w:val="008D4CE5"/>
    <w:rsid w:val="008D689B"/>
    <w:rsid w:val="008E0920"/>
    <w:rsid w:val="008E34B5"/>
    <w:rsid w:val="008E3598"/>
    <w:rsid w:val="008E64E8"/>
    <w:rsid w:val="008E7024"/>
    <w:rsid w:val="008F2DF7"/>
    <w:rsid w:val="008F5203"/>
    <w:rsid w:val="009031CE"/>
    <w:rsid w:val="0090493A"/>
    <w:rsid w:val="00914567"/>
    <w:rsid w:val="009154FB"/>
    <w:rsid w:val="00916D08"/>
    <w:rsid w:val="009219FE"/>
    <w:rsid w:val="00921CDB"/>
    <w:rsid w:val="009238BD"/>
    <w:rsid w:val="009249E9"/>
    <w:rsid w:val="009262E2"/>
    <w:rsid w:val="009276AA"/>
    <w:rsid w:val="00933787"/>
    <w:rsid w:val="00944D2E"/>
    <w:rsid w:val="009508E0"/>
    <w:rsid w:val="00951327"/>
    <w:rsid w:val="009531D6"/>
    <w:rsid w:val="00954CE3"/>
    <w:rsid w:val="00955809"/>
    <w:rsid w:val="00962A52"/>
    <w:rsid w:val="00964138"/>
    <w:rsid w:val="0096532E"/>
    <w:rsid w:val="00965562"/>
    <w:rsid w:val="0096636F"/>
    <w:rsid w:val="009673B0"/>
    <w:rsid w:val="009728B1"/>
    <w:rsid w:val="0098092A"/>
    <w:rsid w:val="0098268F"/>
    <w:rsid w:val="00982AAB"/>
    <w:rsid w:val="009837CE"/>
    <w:rsid w:val="00985084"/>
    <w:rsid w:val="00986652"/>
    <w:rsid w:val="00986C67"/>
    <w:rsid w:val="0098700F"/>
    <w:rsid w:val="009872AE"/>
    <w:rsid w:val="00987806"/>
    <w:rsid w:val="00991F52"/>
    <w:rsid w:val="009A3A2C"/>
    <w:rsid w:val="009A3D1F"/>
    <w:rsid w:val="009A4219"/>
    <w:rsid w:val="009A76F7"/>
    <w:rsid w:val="009A7F0A"/>
    <w:rsid w:val="009B36B4"/>
    <w:rsid w:val="009B3FC9"/>
    <w:rsid w:val="009B7B47"/>
    <w:rsid w:val="009C0879"/>
    <w:rsid w:val="009C2905"/>
    <w:rsid w:val="009C3E9B"/>
    <w:rsid w:val="009C4153"/>
    <w:rsid w:val="009C45E1"/>
    <w:rsid w:val="009C5C46"/>
    <w:rsid w:val="009D0AD1"/>
    <w:rsid w:val="009D1D67"/>
    <w:rsid w:val="009D238C"/>
    <w:rsid w:val="009D25DC"/>
    <w:rsid w:val="009D4857"/>
    <w:rsid w:val="009D60D6"/>
    <w:rsid w:val="009E1CB6"/>
    <w:rsid w:val="009E2C51"/>
    <w:rsid w:val="009E4078"/>
    <w:rsid w:val="009E53DA"/>
    <w:rsid w:val="009E6111"/>
    <w:rsid w:val="009E7380"/>
    <w:rsid w:val="00A00A0F"/>
    <w:rsid w:val="00A023D3"/>
    <w:rsid w:val="00A02E85"/>
    <w:rsid w:val="00A039E4"/>
    <w:rsid w:val="00A04614"/>
    <w:rsid w:val="00A063F6"/>
    <w:rsid w:val="00A1383D"/>
    <w:rsid w:val="00A13976"/>
    <w:rsid w:val="00A13D98"/>
    <w:rsid w:val="00A15E1C"/>
    <w:rsid w:val="00A235EA"/>
    <w:rsid w:val="00A308D5"/>
    <w:rsid w:val="00A3411A"/>
    <w:rsid w:val="00A35A6D"/>
    <w:rsid w:val="00A36208"/>
    <w:rsid w:val="00A36248"/>
    <w:rsid w:val="00A44701"/>
    <w:rsid w:val="00A44E67"/>
    <w:rsid w:val="00A4548B"/>
    <w:rsid w:val="00A47204"/>
    <w:rsid w:val="00A52449"/>
    <w:rsid w:val="00A52BB4"/>
    <w:rsid w:val="00A53477"/>
    <w:rsid w:val="00A544A4"/>
    <w:rsid w:val="00A61511"/>
    <w:rsid w:val="00A61D8D"/>
    <w:rsid w:val="00A70533"/>
    <w:rsid w:val="00A7146F"/>
    <w:rsid w:val="00A72C0B"/>
    <w:rsid w:val="00A75FBD"/>
    <w:rsid w:val="00A766B6"/>
    <w:rsid w:val="00A83FB2"/>
    <w:rsid w:val="00A85674"/>
    <w:rsid w:val="00A862F1"/>
    <w:rsid w:val="00A8749B"/>
    <w:rsid w:val="00A92CF8"/>
    <w:rsid w:val="00A951B8"/>
    <w:rsid w:val="00AA7BE0"/>
    <w:rsid w:val="00AB0036"/>
    <w:rsid w:val="00AB3C71"/>
    <w:rsid w:val="00AB4FE1"/>
    <w:rsid w:val="00AB62FE"/>
    <w:rsid w:val="00AC0582"/>
    <w:rsid w:val="00AC23D2"/>
    <w:rsid w:val="00AC44CF"/>
    <w:rsid w:val="00AC69C4"/>
    <w:rsid w:val="00AC6D17"/>
    <w:rsid w:val="00AC7AC0"/>
    <w:rsid w:val="00AD792B"/>
    <w:rsid w:val="00AE65B1"/>
    <w:rsid w:val="00AE6EB6"/>
    <w:rsid w:val="00AF2592"/>
    <w:rsid w:val="00AF2AFA"/>
    <w:rsid w:val="00AF59F5"/>
    <w:rsid w:val="00B06017"/>
    <w:rsid w:val="00B062BE"/>
    <w:rsid w:val="00B07FAC"/>
    <w:rsid w:val="00B1376C"/>
    <w:rsid w:val="00B13B48"/>
    <w:rsid w:val="00B15DE0"/>
    <w:rsid w:val="00B21543"/>
    <w:rsid w:val="00B2292C"/>
    <w:rsid w:val="00B240D1"/>
    <w:rsid w:val="00B2663D"/>
    <w:rsid w:val="00B27439"/>
    <w:rsid w:val="00B3375A"/>
    <w:rsid w:val="00B338F6"/>
    <w:rsid w:val="00B34C85"/>
    <w:rsid w:val="00B459D5"/>
    <w:rsid w:val="00B507E9"/>
    <w:rsid w:val="00B50841"/>
    <w:rsid w:val="00B52986"/>
    <w:rsid w:val="00B55F31"/>
    <w:rsid w:val="00B55FE5"/>
    <w:rsid w:val="00B573AD"/>
    <w:rsid w:val="00B61DFB"/>
    <w:rsid w:val="00B62C3D"/>
    <w:rsid w:val="00B63716"/>
    <w:rsid w:val="00B647FA"/>
    <w:rsid w:val="00B70AF3"/>
    <w:rsid w:val="00B73AEF"/>
    <w:rsid w:val="00B74BE0"/>
    <w:rsid w:val="00B77395"/>
    <w:rsid w:val="00B77718"/>
    <w:rsid w:val="00B8199B"/>
    <w:rsid w:val="00B823A4"/>
    <w:rsid w:val="00B85C05"/>
    <w:rsid w:val="00B95201"/>
    <w:rsid w:val="00BA2142"/>
    <w:rsid w:val="00BA3210"/>
    <w:rsid w:val="00BA7F8E"/>
    <w:rsid w:val="00BB3054"/>
    <w:rsid w:val="00BB321D"/>
    <w:rsid w:val="00BB43BA"/>
    <w:rsid w:val="00BC28B8"/>
    <w:rsid w:val="00BC2935"/>
    <w:rsid w:val="00BD4B8B"/>
    <w:rsid w:val="00BD59D7"/>
    <w:rsid w:val="00BD6626"/>
    <w:rsid w:val="00BD7489"/>
    <w:rsid w:val="00BD769B"/>
    <w:rsid w:val="00BD7E3A"/>
    <w:rsid w:val="00BE0744"/>
    <w:rsid w:val="00BE620C"/>
    <w:rsid w:val="00BF3858"/>
    <w:rsid w:val="00BF42EB"/>
    <w:rsid w:val="00BF477A"/>
    <w:rsid w:val="00BF4919"/>
    <w:rsid w:val="00BF673A"/>
    <w:rsid w:val="00BF6D78"/>
    <w:rsid w:val="00BF72EA"/>
    <w:rsid w:val="00C00315"/>
    <w:rsid w:val="00C00F07"/>
    <w:rsid w:val="00C07E4D"/>
    <w:rsid w:val="00C107C2"/>
    <w:rsid w:val="00C12D93"/>
    <w:rsid w:val="00C17981"/>
    <w:rsid w:val="00C22709"/>
    <w:rsid w:val="00C23201"/>
    <w:rsid w:val="00C23E8C"/>
    <w:rsid w:val="00C24503"/>
    <w:rsid w:val="00C33A0C"/>
    <w:rsid w:val="00C35645"/>
    <w:rsid w:val="00C36803"/>
    <w:rsid w:val="00C4006E"/>
    <w:rsid w:val="00C4048A"/>
    <w:rsid w:val="00C44FBC"/>
    <w:rsid w:val="00C4642A"/>
    <w:rsid w:val="00C4783A"/>
    <w:rsid w:val="00C5094C"/>
    <w:rsid w:val="00C51745"/>
    <w:rsid w:val="00C5183C"/>
    <w:rsid w:val="00C53883"/>
    <w:rsid w:val="00C54499"/>
    <w:rsid w:val="00C551FC"/>
    <w:rsid w:val="00C5720D"/>
    <w:rsid w:val="00C67BE4"/>
    <w:rsid w:val="00C7266C"/>
    <w:rsid w:val="00C743DD"/>
    <w:rsid w:val="00C744BF"/>
    <w:rsid w:val="00C805B2"/>
    <w:rsid w:val="00C86298"/>
    <w:rsid w:val="00C903FB"/>
    <w:rsid w:val="00C90DD2"/>
    <w:rsid w:val="00C93905"/>
    <w:rsid w:val="00C9545F"/>
    <w:rsid w:val="00CB12FF"/>
    <w:rsid w:val="00CB4C63"/>
    <w:rsid w:val="00CB6964"/>
    <w:rsid w:val="00CC17CB"/>
    <w:rsid w:val="00CC24AE"/>
    <w:rsid w:val="00CC2582"/>
    <w:rsid w:val="00CC62FA"/>
    <w:rsid w:val="00CC6916"/>
    <w:rsid w:val="00CC7B56"/>
    <w:rsid w:val="00CD0DE0"/>
    <w:rsid w:val="00CD4C2E"/>
    <w:rsid w:val="00CE3938"/>
    <w:rsid w:val="00CE3C54"/>
    <w:rsid w:val="00CE4EF7"/>
    <w:rsid w:val="00CE5B91"/>
    <w:rsid w:val="00CE6A79"/>
    <w:rsid w:val="00CF0F0A"/>
    <w:rsid w:val="00CF1ABE"/>
    <w:rsid w:val="00CF1E7D"/>
    <w:rsid w:val="00CF228F"/>
    <w:rsid w:val="00CF59C3"/>
    <w:rsid w:val="00D01918"/>
    <w:rsid w:val="00D060DA"/>
    <w:rsid w:val="00D12AAB"/>
    <w:rsid w:val="00D13AA8"/>
    <w:rsid w:val="00D13C43"/>
    <w:rsid w:val="00D14138"/>
    <w:rsid w:val="00D1633E"/>
    <w:rsid w:val="00D2013F"/>
    <w:rsid w:val="00D212E8"/>
    <w:rsid w:val="00D2216D"/>
    <w:rsid w:val="00D265ED"/>
    <w:rsid w:val="00D33294"/>
    <w:rsid w:val="00D413DA"/>
    <w:rsid w:val="00D4183E"/>
    <w:rsid w:val="00D4431A"/>
    <w:rsid w:val="00D46599"/>
    <w:rsid w:val="00D47E5B"/>
    <w:rsid w:val="00D52DFF"/>
    <w:rsid w:val="00D5350F"/>
    <w:rsid w:val="00D5566F"/>
    <w:rsid w:val="00D57AF7"/>
    <w:rsid w:val="00D61A36"/>
    <w:rsid w:val="00D62894"/>
    <w:rsid w:val="00D6300D"/>
    <w:rsid w:val="00D631BC"/>
    <w:rsid w:val="00D645B2"/>
    <w:rsid w:val="00D666B3"/>
    <w:rsid w:val="00D66AFA"/>
    <w:rsid w:val="00D700A6"/>
    <w:rsid w:val="00D71101"/>
    <w:rsid w:val="00D71F85"/>
    <w:rsid w:val="00D730B9"/>
    <w:rsid w:val="00D81A74"/>
    <w:rsid w:val="00D903EF"/>
    <w:rsid w:val="00D958EA"/>
    <w:rsid w:val="00DA282C"/>
    <w:rsid w:val="00DA2D7E"/>
    <w:rsid w:val="00DA46A6"/>
    <w:rsid w:val="00DA6B67"/>
    <w:rsid w:val="00DB23B9"/>
    <w:rsid w:val="00DB2542"/>
    <w:rsid w:val="00DB32BD"/>
    <w:rsid w:val="00DB4032"/>
    <w:rsid w:val="00DC19E0"/>
    <w:rsid w:val="00DC1FEA"/>
    <w:rsid w:val="00DC744D"/>
    <w:rsid w:val="00DC7FA0"/>
    <w:rsid w:val="00DD021D"/>
    <w:rsid w:val="00DD3CA4"/>
    <w:rsid w:val="00DD6E60"/>
    <w:rsid w:val="00DD71EC"/>
    <w:rsid w:val="00DE2D83"/>
    <w:rsid w:val="00DE3AA8"/>
    <w:rsid w:val="00DF1621"/>
    <w:rsid w:val="00DF3DED"/>
    <w:rsid w:val="00DF4B89"/>
    <w:rsid w:val="00DF5B57"/>
    <w:rsid w:val="00E0430C"/>
    <w:rsid w:val="00E237A2"/>
    <w:rsid w:val="00E266D1"/>
    <w:rsid w:val="00E274C5"/>
    <w:rsid w:val="00E329A8"/>
    <w:rsid w:val="00E337A2"/>
    <w:rsid w:val="00E3497A"/>
    <w:rsid w:val="00E3638E"/>
    <w:rsid w:val="00E40E49"/>
    <w:rsid w:val="00E45491"/>
    <w:rsid w:val="00E477C2"/>
    <w:rsid w:val="00E477D8"/>
    <w:rsid w:val="00E50B8C"/>
    <w:rsid w:val="00E54F64"/>
    <w:rsid w:val="00E56443"/>
    <w:rsid w:val="00E56AE2"/>
    <w:rsid w:val="00E60A46"/>
    <w:rsid w:val="00E6183B"/>
    <w:rsid w:val="00E62B3C"/>
    <w:rsid w:val="00E62EC2"/>
    <w:rsid w:val="00E63008"/>
    <w:rsid w:val="00E6521F"/>
    <w:rsid w:val="00E71A3D"/>
    <w:rsid w:val="00E71F2A"/>
    <w:rsid w:val="00E74EE8"/>
    <w:rsid w:val="00E76456"/>
    <w:rsid w:val="00E76967"/>
    <w:rsid w:val="00E7699C"/>
    <w:rsid w:val="00E80E5A"/>
    <w:rsid w:val="00E8168D"/>
    <w:rsid w:val="00E81FD1"/>
    <w:rsid w:val="00E834E3"/>
    <w:rsid w:val="00E84C2D"/>
    <w:rsid w:val="00E91487"/>
    <w:rsid w:val="00E932D0"/>
    <w:rsid w:val="00E9521C"/>
    <w:rsid w:val="00E954FA"/>
    <w:rsid w:val="00E95EB0"/>
    <w:rsid w:val="00E971C2"/>
    <w:rsid w:val="00EA2B1D"/>
    <w:rsid w:val="00EA4360"/>
    <w:rsid w:val="00EA5869"/>
    <w:rsid w:val="00EB0265"/>
    <w:rsid w:val="00EB0EB0"/>
    <w:rsid w:val="00EB1CCA"/>
    <w:rsid w:val="00EB2FC4"/>
    <w:rsid w:val="00EB439E"/>
    <w:rsid w:val="00EB5131"/>
    <w:rsid w:val="00EB5B14"/>
    <w:rsid w:val="00EB62E3"/>
    <w:rsid w:val="00EC2CFF"/>
    <w:rsid w:val="00EC61F6"/>
    <w:rsid w:val="00EC74EA"/>
    <w:rsid w:val="00ED3F5E"/>
    <w:rsid w:val="00ED4785"/>
    <w:rsid w:val="00EE0E01"/>
    <w:rsid w:val="00EE1788"/>
    <w:rsid w:val="00EF0060"/>
    <w:rsid w:val="00EF7A1F"/>
    <w:rsid w:val="00F00D46"/>
    <w:rsid w:val="00F07B12"/>
    <w:rsid w:val="00F12BDB"/>
    <w:rsid w:val="00F17485"/>
    <w:rsid w:val="00F174FF"/>
    <w:rsid w:val="00F24DB9"/>
    <w:rsid w:val="00F25452"/>
    <w:rsid w:val="00F26D22"/>
    <w:rsid w:val="00F26E83"/>
    <w:rsid w:val="00F27CD7"/>
    <w:rsid w:val="00F31817"/>
    <w:rsid w:val="00F31BE8"/>
    <w:rsid w:val="00F31CAC"/>
    <w:rsid w:val="00F41261"/>
    <w:rsid w:val="00F43021"/>
    <w:rsid w:val="00F4692B"/>
    <w:rsid w:val="00F513D8"/>
    <w:rsid w:val="00F51D8D"/>
    <w:rsid w:val="00F52403"/>
    <w:rsid w:val="00F5289E"/>
    <w:rsid w:val="00F528A1"/>
    <w:rsid w:val="00F54B2A"/>
    <w:rsid w:val="00F55BDE"/>
    <w:rsid w:val="00F55FB9"/>
    <w:rsid w:val="00F609A1"/>
    <w:rsid w:val="00F62B61"/>
    <w:rsid w:val="00F65EC9"/>
    <w:rsid w:val="00F77C05"/>
    <w:rsid w:val="00F808AE"/>
    <w:rsid w:val="00F81168"/>
    <w:rsid w:val="00F816D7"/>
    <w:rsid w:val="00F82DA8"/>
    <w:rsid w:val="00F86AA8"/>
    <w:rsid w:val="00F92641"/>
    <w:rsid w:val="00F96375"/>
    <w:rsid w:val="00F96FC8"/>
    <w:rsid w:val="00FA7A07"/>
    <w:rsid w:val="00FA7C3E"/>
    <w:rsid w:val="00FB3F38"/>
    <w:rsid w:val="00FB6A21"/>
    <w:rsid w:val="00FC1459"/>
    <w:rsid w:val="00FC3F42"/>
    <w:rsid w:val="00FC4A07"/>
    <w:rsid w:val="00FD00F6"/>
    <w:rsid w:val="00FE09DB"/>
    <w:rsid w:val="00FE183D"/>
    <w:rsid w:val="00FE21C9"/>
    <w:rsid w:val="00FE2E47"/>
    <w:rsid w:val="00FE5315"/>
    <w:rsid w:val="00FE677D"/>
    <w:rsid w:val="00FF147A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11D"/>
  </w:style>
  <w:style w:type="paragraph" w:styleId="Cmsor2">
    <w:name w:val="heading 2"/>
    <w:basedOn w:val="Norml"/>
    <w:link w:val="Cmsor2Char"/>
    <w:uiPriority w:val="9"/>
    <w:qFormat/>
    <w:rsid w:val="007E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D3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E67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ostheader">
    <w:name w:val="postheader"/>
    <w:basedOn w:val="Bekezdsalapbettpusa"/>
    <w:rsid w:val="007E67B4"/>
  </w:style>
  <w:style w:type="character" w:styleId="Hiperhivatkozs">
    <w:name w:val="Hyperlink"/>
    <w:basedOn w:val="Bekezdsalapbettpusa"/>
    <w:uiPriority w:val="99"/>
    <w:semiHidden/>
    <w:unhideWhenUsed/>
    <w:rsid w:val="007E67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D1"/>
  </w:style>
  <w:style w:type="paragraph" w:styleId="llb">
    <w:name w:val="footer"/>
    <w:basedOn w:val="Norml"/>
    <w:link w:val="llb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D1"/>
  </w:style>
  <w:style w:type="paragraph" w:styleId="Buborkszveg">
    <w:name w:val="Balloon Text"/>
    <w:basedOn w:val="Norml"/>
    <w:link w:val="BuborkszvegChar"/>
    <w:uiPriority w:val="99"/>
    <w:semiHidden/>
    <w:unhideWhenUsed/>
    <w:rsid w:val="00B2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08C2-0253-4E2F-B94A-755B8EE3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592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BGGYFK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Hök</cp:lastModifiedBy>
  <cp:revision>8</cp:revision>
  <cp:lastPrinted>2016-01-12T14:32:00Z</cp:lastPrinted>
  <dcterms:created xsi:type="dcterms:W3CDTF">2016-01-12T12:40:00Z</dcterms:created>
  <dcterms:modified xsi:type="dcterms:W3CDTF">2016-01-20T16:19:00Z</dcterms:modified>
</cp:coreProperties>
</file>