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B5A14" w:rsidRDefault="00CB5A14" w:rsidP="00CB5A14">
      <w:pPr>
        <w:pStyle w:val="Nincstrkz"/>
        <w:rPr>
          <w:rFonts w:ascii="Times New Roman" w:hAnsi="Times New Roman" w:cs="Times New Roman"/>
          <w:sz w:val="24"/>
          <w:shd w:val="clear" w:color="auto" w:fill="FFFFFF"/>
        </w:rPr>
      </w:pPr>
    </w:p>
    <w:p w:rsidR="00BD2F08" w:rsidRDefault="00BD2F08" w:rsidP="00BD2F0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Pályázat az ELTE </w:t>
      </w:r>
      <w:proofErr w:type="spellStart"/>
      <w:r>
        <w:rPr>
          <w:rFonts w:ascii="Times New Roman" w:hAnsi="Times New Roman" w:cs="Times New Roman"/>
          <w:b/>
          <w:sz w:val="28"/>
        </w:rPr>
        <w:t>BGGyK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Hallgatói Önkormányzat elnöki tisztségére</w:t>
      </w:r>
    </w:p>
    <w:p w:rsidR="00F006E1" w:rsidRPr="00F006E1" w:rsidRDefault="00F006E1" w:rsidP="00CC1303">
      <w:pPr>
        <w:spacing w:line="360" w:lineRule="auto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F006E1" w:rsidRPr="00F006E1" w:rsidRDefault="00F006E1" w:rsidP="00CC1303">
      <w:pPr>
        <w:spacing w:line="360" w:lineRule="auto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F006E1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Kedves Hallgatók!</w:t>
      </w:r>
    </w:p>
    <w:p w:rsidR="00BD2F08" w:rsidRDefault="00AB285B" w:rsidP="00BD2F08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Az Ellenőrző Bizottság képviseletében </w:t>
      </w:r>
      <w:r w:rsidR="00B61792" w:rsidRPr="00DC6D15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2016</w:t>
      </w:r>
      <w:r w:rsidR="00985E21" w:rsidRPr="00DC6D15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. március 7</w:t>
      </w:r>
      <w:r w:rsidR="00F006E1" w:rsidRPr="00DC6D15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-ei</w:t>
      </w:r>
      <w:r w:rsidR="00F006E1" w:rsidRPr="00F006E1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ke</w:t>
      </w:r>
      <w:r w:rsidR="00BD2F08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zdettel pályázatot írok ki a</w:t>
      </w:r>
      <w:r w:rsidR="00BD2F08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z ELTE </w:t>
      </w:r>
      <w:proofErr w:type="spellStart"/>
      <w:r w:rsidR="00BD2F08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BGGyK</w:t>
      </w:r>
      <w:proofErr w:type="spellEnd"/>
      <w:r w:rsidR="00693C26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HÖK Alapszabályának 12. § (2) a</w:t>
      </w:r>
      <w:bookmarkStart w:id="0" w:name="_GoBack"/>
      <w:bookmarkEnd w:id="0"/>
      <w:r w:rsidR="00BD2F08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) pontja alapján ELTE </w:t>
      </w:r>
      <w:proofErr w:type="spellStart"/>
      <w:r w:rsidR="00BD2F08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BGGyK</w:t>
      </w:r>
      <w:proofErr w:type="spellEnd"/>
      <w:r w:rsidR="00BD2F08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HÖK elnöki tisztségére.</w:t>
      </w:r>
    </w:p>
    <w:p w:rsidR="00F006E1" w:rsidRDefault="00F006E1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BD2F08" w:rsidRDefault="00BD2F08" w:rsidP="00BD2F08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Az elnök feladata az ELTE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BGGyK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HÖK Alapszabály 19. § szerint:</w:t>
      </w:r>
    </w:p>
    <w:p w:rsidR="00BD2F08" w:rsidRDefault="00BD2F08" w:rsidP="00BD2F08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(1) A Küldöttgyűlés és az Elnökség döntéseinek megfelelően, a hatályos jogszabályok, egyetemi szabályzatok és az Önkormányzat Alapszabályának, egyéb szabályzatainak rendelkezései alapján vezeti és képviseli az Önkormányzatot.</w:t>
      </w:r>
    </w:p>
    <w:p w:rsidR="00BD2F08" w:rsidRDefault="00BD2F08" w:rsidP="00BD2F08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(2) Irányítja az önkormányzati munkát, és összehangolja a tisztségviselők és bizottságok működését.</w:t>
      </w:r>
    </w:p>
    <w:p w:rsidR="00BD2F08" w:rsidRDefault="00BD2F08" w:rsidP="00BD2F08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(3) Koordinálja az Elnökség munkáját.</w:t>
      </w:r>
    </w:p>
    <w:p w:rsidR="00BD2F08" w:rsidRDefault="00BD2F08" w:rsidP="00BD2F08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(4) Beszámoltatja az Elnökség tagjait.</w:t>
      </w:r>
    </w:p>
    <w:p w:rsidR="00BD2F08" w:rsidRDefault="00BD2F08" w:rsidP="00BD2F08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(5) Képviseli az Önkormányzatot a kari, egyetemi, országos és nemzetközi fórumokon.</w:t>
      </w:r>
    </w:p>
    <w:p w:rsidR="00BD2F08" w:rsidRDefault="00BD2F08" w:rsidP="00BD2F08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(6) Tisztsége alapján tagja:</w:t>
      </w:r>
    </w:p>
    <w:p w:rsidR="00BD2F08" w:rsidRDefault="00BD2F08" w:rsidP="00BD2F08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</w:t>
      </w:r>
      <w:proofErr w:type="gramEnd"/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) </w:t>
      </w:r>
      <w:proofErr w:type="spellStart"/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</w:t>
      </w:r>
      <w:proofErr w:type="spellEnd"/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Szenátusnak,</w:t>
      </w:r>
    </w:p>
    <w:p w:rsidR="00BD2F08" w:rsidRDefault="00BD2F08" w:rsidP="00BD2F08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b) a Kari Tanácsnak,</w:t>
      </w:r>
    </w:p>
    <w:p w:rsidR="00BD2F08" w:rsidRDefault="00BD2F08" w:rsidP="00BD2F08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c) a kari Dékáni Tanácsnak,</w:t>
      </w:r>
    </w:p>
    <w:p w:rsidR="00BD2F08" w:rsidRDefault="00BD2F08" w:rsidP="00BD2F08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d) a kari Küldöttgyűlésnek,</w:t>
      </w:r>
    </w:p>
    <w:p w:rsidR="00BD2F08" w:rsidRDefault="00BD2F08" w:rsidP="00BD2F08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e</w:t>
      </w:r>
      <w:proofErr w:type="gramEnd"/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) az Egyetemi Hallgatói Önkormányzat (ELTE HÖK) Küldöttgyűlésének,</w:t>
      </w:r>
    </w:p>
    <w:p w:rsidR="00BD2F08" w:rsidRDefault="00BD2F08" w:rsidP="00BD2F08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f</w:t>
      </w:r>
      <w:proofErr w:type="gramEnd"/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) az Egyetemi Hallgatói Önkormányzat (ELTE HÖK) Elnökségének</w:t>
      </w:r>
    </w:p>
    <w:p w:rsidR="00BD2F08" w:rsidRDefault="00BD2F08" w:rsidP="00BD2F08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g</w:t>
      </w:r>
      <w:proofErr w:type="gramEnd"/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) a Hallgatói Önkormányzatok Országos Konferenciája (HÖOK) Küldöttgyűlésének,</w:t>
      </w:r>
    </w:p>
    <w:p w:rsidR="00BD2F08" w:rsidRDefault="00BD2F08" w:rsidP="00BD2F08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h</w:t>
      </w:r>
      <w:proofErr w:type="gramEnd"/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) az Oktatásszervezési és Hallgatói Ügyek Bizottságának.</w:t>
      </w:r>
    </w:p>
    <w:p w:rsidR="00BD2F08" w:rsidRDefault="00BD2F08" w:rsidP="00BD2F08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(7) Felelős:</w:t>
      </w:r>
    </w:p>
    <w:p w:rsidR="00BD2F08" w:rsidRDefault="00BD2F08" w:rsidP="00BD2F08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</w:t>
      </w:r>
      <w:proofErr w:type="gramEnd"/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) </w:t>
      </w:r>
      <w:proofErr w:type="spellStart"/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</w:t>
      </w:r>
      <w:proofErr w:type="spellEnd"/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Szenátusban, és a Kari Tanácsban a Küldöttgyűlés döntéseinek képviseletéért,</w:t>
      </w:r>
    </w:p>
    <w:p w:rsidR="00BD2F08" w:rsidRDefault="00BD2F08" w:rsidP="00BD2F08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b) az Elnökség munkájáért,</w:t>
      </w:r>
    </w:p>
    <w:p w:rsidR="00BD2F08" w:rsidRDefault="00BD2F08" w:rsidP="00BD2F08">
      <w:pPr>
        <w:spacing w:line="360" w:lineRule="auto"/>
        <w:ind w:left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lastRenderedPageBreak/>
        <w:t>c) a gazdasági alelnökkel együtt az Önkormányzat szabályszerű pénz- és vagyonkezeléséért.</w:t>
      </w:r>
    </w:p>
    <w:p w:rsidR="00BD2F08" w:rsidRDefault="00BD2F08" w:rsidP="00BD2F08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(8) Elvégzi a Küldöttgyűlés és az Elnökség határozataiban szereplő, valamint a kari szabályzatban meghatározott feladatait.</w:t>
      </w:r>
    </w:p>
    <w:p w:rsidR="00BD2F08" w:rsidRDefault="00BD2F08" w:rsidP="00BD2F08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(9) Folyamatosan segíti a kari képviselők döntéshozatalát.</w:t>
      </w:r>
    </w:p>
    <w:p w:rsidR="00BD2F08" w:rsidRDefault="00BD2F08" w:rsidP="00BD2F08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(10) Utalványozási jogkörrel rendelkezik, melyet nem ruházhat másra.</w:t>
      </w:r>
    </w:p>
    <w:p w:rsidR="00BD2F08" w:rsidRDefault="00BD2F08" w:rsidP="00BD2F08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(11) Összehívja a Küldöttgyűlés és az Elnökség üléseit valamint vezeti azokat.</w:t>
      </w:r>
    </w:p>
    <w:p w:rsidR="00BD2F08" w:rsidRDefault="00BD2F08" w:rsidP="00BD2F08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(12) Mandátumának megszűnésével az új elnöknek a folyamatban lévő és a már lezárt ügyeket, a tevékenység folytatásához szükséges információkat a kellő részletezettséggel átadja, valamint az átadás-átvétel alatt az új elnökkel szorosan együttműködik.</w:t>
      </w:r>
    </w:p>
    <w:p w:rsidR="00BD2F08" w:rsidRDefault="00BD2F08" w:rsidP="00BD2F08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(13) Az elnök megbízatása megszűnik:</w:t>
      </w:r>
    </w:p>
    <w:p w:rsidR="00BD2F08" w:rsidRDefault="00BD2F08" w:rsidP="00BD2F08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</w:t>
      </w:r>
      <w:proofErr w:type="gramEnd"/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) </w:t>
      </w:r>
      <w:proofErr w:type="spellStart"/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</w:t>
      </w:r>
      <w:proofErr w:type="spellEnd"/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mandátum lejártával,</w:t>
      </w:r>
    </w:p>
    <w:p w:rsidR="00BD2F08" w:rsidRDefault="00BD2F08" w:rsidP="00BD2F08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b) a hallgatói jogviszony megszűnésével,</w:t>
      </w:r>
    </w:p>
    <w:p w:rsidR="00BD2F08" w:rsidRDefault="00BD2F08" w:rsidP="00BD2F08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c) lemondással,</w:t>
      </w:r>
    </w:p>
    <w:p w:rsidR="00BD2F08" w:rsidRDefault="00BD2F08" w:rsidP="00BD2F08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d) sikeres visszahívási indítvány által,</w:t>
      </w:r>
    </w:p>
    <w:p w:rsidR="00BD2F08" w:rsidRDefault="00BD2F08" w:rsidP="00BD2F08">
      <w:pPr>
        <w:spacing w:line="360" w:lineRule="auto"/>
        <w:ind w:left="1440" w:hanging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e</w:t>
      </w:r>
      <w:proofErr w:type="gramEnd"/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) jelen szabályzat, egyéb egyetemi szabályzat vagy jogszabály által megfogalmazott</w:t>
      </w:r>
    </w:p>
    <w:p w:rsidR="00BD2F08" w:rsidRDefault="00BD2F08" w:rsidP="00BD2F08">
      <w:pPr>
        <w:spacing w:line="360" w:lineRule="auto"/>
        <w:ind w:left="1440" w:hanging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összeférhetetlenség</w:t>
      </w:r>
      <w:proofErr w:type="gramEnd"/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létrejöttével, vagy annak határidőn túli fennállása esetén.</w:t>
      </w:r>
    </w:p>
    <w:p w:rsidR="00F006E1" w:rsidRDefault="00F006E1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BD2F08" w:rsidRPr="00BD2F08" w:rsidRDefault="00BD2F08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  <w:r w:rsidRPr="00BD2F08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Pályázás menete:</w:t>
      </w:r>
    </w:p>
    <w:p w:rsidR="00AB285B" w:rsidRPr="00AB285B" w:rsidRDefault="00AB285B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Elnöki tis</w:t>
      </w: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ztségre az Önkormányzat bármely </w:t>
      </w: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tagja </w:t>
      </w:r>
      <w:r w:rsidR="00745581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(minden, a Karral jogviszonyban álló hallgató) </w:t>
      </w: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pályázhat, amennyiben az Önkormányzat legalább 30 tagja aláírásával támogatta a jelölt indulását. A támogató aláírás akkor érvényes, ha mellette szerepel az aláíró hallgató teljes neve és </w:t>
      </w:r>
      <w:proofErr w:type="spellStart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Neptun-kódja</w:t>
      </w:r>
      <w:proofErr w:type="spellEnd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, olvasható formában.</w:t>
      </w:r>
    </w:p>
    <w:p w:rsidR="00AB285B" w:rsidRDefault="00AB285B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AB285B" w:rsidRPr="00AB285B" w:rsidRDefault="00AB285B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  <w:r w:rsidRPr="00AB285B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Az érvényes pályázatnak tartalmaznia kell: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proofErr w:type="gramStart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</w:t>
      </w:r>
      <w:proofErr w:type="gramEnd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) </w:t>
      </w:r>
      <w:proofErr w:type="spellStart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</w:t>
      </w:r>
      <w:proofErr w:type="spellEnd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jelölt nevét, szakját és tanulmányai megkezdésének dátumát,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b) a jelölt bemutatkozását,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c) a jelölt elnöki programját.</w:t>
      </w:r>
    </w:p>
    <w:p w:rsidR="000F1C1D" w:rsidRDefault="000F1C1D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8F1E32" w:rsidRDefault="00AB285B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lastRenderedPageBreak/>
        <w:t xml:space="preserve">A pályázat leadására az Alapszabály értelmében legalább 10 napot kell biztosítani. </w:t>
      </w:r>
      <w:r w:rsidR="008F1E32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Ennek megfelelően a</w:t>
      </w: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pályázati időszak általam kitűzött</w:t>
      </w:r>
      <w:r w:rsidR="00985E2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 határideje:</w:t>
      </w:r>
      <w:r w:rsidR="00DC6D15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 2016</w:t>
      </w:r>
      <w:r w:rsidR="00985E2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. március 21</w:t>
      </w:r>
      <w:r w:rsidRPr="00CC1303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-e, 23 óra 59 perc</w:t>
      </w:r>
      <w:r w:rsidR="008F1E32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. A pályázatot és az aláírásgyűjtő ív </w:t>
      </w:r>
      <w:proofErr w:type="spellStart"/>
      <w:r w:rsidR="008F1E32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scannelt</w:t>
      </w:r>
      <w:proofErr w:type="spellEnd"/>
      <w:r w:rsidR="008F1E32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változatát az </w:t>
      </w:r>
      <w:hyperlink r:id="rId9" w:history="1">
        <w:r w:rsidR="008F1E32" w:rsidRPr="00192F23">
          <w:rPr>
            <w:rStyle w:val="Hiperhivatkozs"/>
            <w:rFonts w:ascii="Times New Roman" w:eastAsiaTheme="minorHAnsi" w:hAnsi="Times New Roman" w:cs="Times New Roman"/>
            <w:sz w:val="24"/>
            <w:szCs w:val="22"/>
            <w:lang w:eastAsia="en-US"/>
          </w:rPr>
          <w:t>eb@barczihok.elte.hu</w:t>
        </w:r>
      </w:hyperlink>
      <w:r w:rsidR="008F1E32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email címre várjuk, illetve személyesen, a hallgatói irodában (A/61) is be kell nyújtani.</w:t>
      </w:r>
    </w:p>
    <w:p w:rsidR="008F1E32" w:rsidRDefault="008F1E32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8F1E32" w:rsidRPr="008F1E32" w:rsidRDefault="008F1E32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Az Önkormányzat Elnökét a hallgatók közvetlen úton választják, mely a küldöttgyűlési választásokkal egybekötve, elektronikus felületen kerül megvalósításra. A pályázati időszak lezárultát követően a szavazást 14 napon belül</w:t>
      </w:r>
      <w:r w:rsidR="00CC130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indítjuk, és</w:t>
      </w:r>
      <w:r w:rsidR="00985E21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</w:t>
      </w:r>
      <w:r w:rsidR="00CC130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legalább 7, legfeljebb 14 napot </w:t>
      </w:r>
      <w:r w:rsidRPr="008F1E32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biztosít</w:t>
      </w:r>
      <w:r w:rsidR="00CC130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unk majd rá.</w:t>
      </w:r>
    </w:p>
    <w:p w:rsidR="008F1E32" w:rsidRDefault="008F1E32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CC1303" w:rsidRDefault="00CC1303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Felmerülő kérdéseitekkel keressetek bátran e</w:t>
      </w:r>
      <w:r w:rsidR="00745581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-mailben</w:t>
      </w: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vagy akár személyesen, a hallgatói irodában!</w:t>
      </w:r>
    </w:p>
    <w:p w:rsidR="00CC1303" w:rsidRDefault="00CC1303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2F2064" w:rsidRDefault="002F2064" w:rsidP="002F2064">
      <w:pPr>
        <w:spacing w:line="360" w:lineRule="auto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2016. március 7. </w:t>
      </w:r>
    </w:p>
    <w:p w:rsidR="00CC1303" w:rsidRDefault="00CC1303" w:rsidP="002F2064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Üdvözlettel,</w:t>
      </w:r>
    </w:p>
    <w:p w:rsidR="00CC1303" w:rsidRDefault="00985E21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Csinyi Zsófia</w:t>
      </w:r>
    </w:p>
    <w:p w:rsidR="00CC1303" w:rsidRDefault="00CC1303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ELTE BGGyK HÖK</w:t>
      </w:r>
    </w:p>
    <w:p w:rsidR="00CC1303" w:rsidRDefault="00CC1303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Ellenőrző Bizottság</w:t>
      </w:r>
    </w:p>
    <w:p w:rsidR="00CC1303" w:rsidRPr="008F1E32" w:rsidRDefault="00CC1303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elnök</w:t>
      </w:r>
      <w:proofErr w:type="gramEnd"/>
    </w:p>
    <w:sectPr w:rsidR="00CC1303" w:rsidRPr="008F1E32" w:rsidSect="00F4796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084" w:rsidRDefault="00164084">
      <w:pPr>
        <w:spacing w:line="240" w:lineRule="auto"/>
      </w:pPr>
      <w:r>
        <w:separator/>
      </w:r>
    </w:p>
  </w:endnote>
  <w:endnote w:type="continuationSeparator" w:id="0">
    <w:p w:rsidR="00164084" w:rsidRDefault="001640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176"/>
      <w:gridCol w:w="8112"/>
    </w:tblGrid>
    <w:tr w:rsidR="00F5261C" w:rsidRPr="00F5261C" w:rsidTr="00533AC0">
      <w:tc>
        <w:tcPr>
          <w:tcW w:w="100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5261C" w:rsidRPr="00F5261C" w:rsidRDefault="00F5261C" w:rsidP="00F5261C">
          <w:pPr>
            <w:tabs>
              <w:tab w:val="center" w:pos="4536"/>
              <w:tab w:val="right" w:pos="9072"/>
            </w:tabs>
            <w:spacing w:before="120" w:line="240" w:lineRule="auto"/>
            <w:ind w:right="360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  <w:r w:rsidRPr="00F5261C"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  <w:drawing>
              <wp:inline distT="0" distB="0" distL="0" distR="0">
                <wp:extent cx="381000" cy="533400"/>
                <wp:effectExtent l="0" t="0" r="0" b="0"/>
                <wp:docPr id="4" name="Kép 4" descr="barczi_embl_csak_fig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rczi_embl_csak_fig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F5261C" w:rsidRPr="00F5261C" w:rsidRDefault="00F5261C" w:rsidP="00F5261C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Garamond" w:eastAsia="Times New Roman" w:hAnsi="Garamond" w:cs="Times New Roman"/>
              <w:sz w:val="20"/>
            </w:rPr>
          </w:pPr>
          <w:r w:rsidRPr="00F5261C">
            <w:rPr>
              <w:rFonts w:ascii="Garamond" w:eastAsia="Times New Roman" w:hAnsi="Garamond" w:cs="Times New Roman"/>
              <w:sz w:val="20"/>
            </w:rPr>
            <w:t>1097 Budapest, Ecseri út 3. • telefon: 358-5581 • e-mail: e</w:t>
          </w:r>
          <w:r>
            <w:rPr>
              <w:rFonts w:ascii="Garamond" w:eastAsia="Times New Roman" w:hAnsi="Garamond" w:cs="Times New Roman"/>
              <w:sz w:val="20"/>
            </w:rPr>
            <w:t>b</w:t>
          </w:r>
          <w:r w:rsidRPr="00F5261C">
            <w:rPr>
              <w:rFonts w:ascii="Garamond" w:eastAsia="Times New Roman" w:hAnsi="Garamond" w:cs="Times New Roman"/>
              <w:sz w:val="20"/>
            </w:rPr>
            <w:t xml:space="preserve">@barczihok.elte.hu • honlap: </w:t>
          </w:r>
          <w:hyperlink r:id="rId2" w:history="1">
            <w:r w:rsidRPr="00F5261C">
              <w:rPr>
                <w:rFonts w:ascii="Garamond" w:eastAsia="Times New Roman" w:hAnsi="Garamond" w:cs="Times New Roman"/>
                <w:color w:val="auto"/>
                <w:sz w:val="20"/>
              </w:rPr>
              <w:t>www.barczihok.elte.hu</w:t>
            </w:r>
          </w:hyperlink>
        </w:p>
      </w:tc>
    </w:tr>
  </w:tbl>
  <w:p w:rsidR="000F1C1D" w:rsidRDefault="000F1C1D" w:rsidP="00F5261C">
    <w:pPr>
      <w:tabs>
        <w:tab w:val="center" w:pos="4536"/>
        <w:tab w:val="right" w:pos="9072"/>
      </w:tabs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084" w:rsidRDefault="00164084">
      <w:pPr>
        <w:spacing w:line="240" w:lineRule="auto"/>
      </w:pPr>
      <w:r>
        <w:separator/>
      </w:r>
    </w:p>
  </w:footnote>
  <w:footnote w:type="continuationSeparator" w:id="0">
    <w:p w:rsidR="00164084" w:rsidRDefault="001640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C1D" w:rsidRDefault="000F1C1D">
    <w:pPr>
      <w:widowControl w:val="0"/>
    </w:pPr>
  </w:p>
  <w:tbl>
    <w:tblPr>
      <w:tblStyle w:val="a"/>
      <w:tblW w:w="11040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418"/>
      <w:gridCol w:w="1571"/>
      <w:gridCol w:w="5747"/>
      <w:gridCol w:w="2304"/>
    </w:tblGrid>
    <w:tr w:rsidR="000F1C1D">
      <w:trPr>
        <w:trHeight w:val="1400"/>
        <w:jc w:val="center"/>
      </w:trPr>
      <w:tc>
        <w:tcPr>
          <w:tcW w:w="1418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ind w:left="-107"/>
            <w:jc w:val="center"/>
          </w:pPr>
          <w:r>
            <w:rPr>
              <w:noProof/>
            </w:rPr>
            <w:drawing>
              <wp:inline distT="0" distB="0" distL="114300" distR="114300">
                <wp:extent cx="791210" cy="790575"/>
                <wp:effectExtent l="0" t="0" r="0" b="0"/>
                <wp:docPr id="1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210" cy="790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noProof/>
            </w:rPr>
            <w:drawing>
              <wp:inline distT="0" distB="0" distL="114300" distR="114300">
                <wp:extent cx="821690" cy="828675"/>
                <wp:effectExtent l="0" t="0" r="0" b="0"/>
                <wp:docPr id="2" name="image03.jpg" descr="ELTECIME_rg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jpg" descr="ELTECIME_rgb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690" cy="828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8"/>
            </w:rPr>
            <w:t>EÖTVÖS LORÁND TUDOMÁNYEGYETEM</w:t>
          </w:r>
        </w:p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4"/>
            </w:rPr>
            <w:t>BÁRCZI GUSZTÁV GYÓGYPEDAGÓGIAI KAR</w:t>
          </w:r>
        </w:p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4"/>
            </w:rPr>
            <w:t>–––––––––––––––––––––––––––––––––––––––––––––</w:t>
          </w:r>
        </w:p>
        <w:p w:rsidR="000F1C1D" w:rsidRDefault="00A44803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HALLGATÓI ÖNKORMÁNYZAT</w:t>
          </w:r>
        </w:p>
        <w:p w:rsidR="000F1C1D" w:rsidRDefault="00A44803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ELLENŐRZŐ BIZOTTSÁG</w:t>
          </w:r>
        </w:p>
        <w:p w:rsidR="000F1C1D" w:rsidRDefault="00A44803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ELNÖK</w:t>
          </w:r>
        </w:p>
      </w:tc>
      <w:tc>
        <w:tcPr>
          <w:tcW w:w="2304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ind w:left="-159" w:right="-161"/>
            <w:jc w:val="center"/>
          </w:pPr>
          <w:r>
            <w:rPr>
              <w:noProof/>
            </w:rPr>
            <w:drawing>
              <wp:inline distT="0" distB="0" distL="114300" distR="114300">
                <wp:extent cx="1302385" cy="452120"/>
                <wp:effectExtent l="0" t="0" r="0" b="0"/>
                <wp:docPr id="3" name="image0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5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2385" cy="4521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F1C1D" w:rsidRDefault="000F1C1D">
    <w:pPr>
      <w:tabs>
        <w:tab w:val="center" w:pos="4536"/>
        <w:tab w:val="right" w:pos="9072"/>
      </w:tabs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6FB0"/>
    <w:multiLevelType w:val="hybridMultilevel"/>
    <w:tmpl w:val="EFCC26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70BCD"/>
    <w:multiLevelType w:val="multilevel"/>
    <w:tmpl w:val="DAB04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1C1D"/>
    <w:rsid w:val="00071462"/>
    <w:rsid w:val="000F1C1D"/>
    <w:rsid w:val="00164084"/>
    <w:rsid w:val="00172789"/>
    <w:rsid w:val="00193458"/>
    <w:rsid w:val="00196D45"/>
    <w:rsid w:val="00240137"/>
    <w:rsid w:val="002F2064"/>
    <w:rsid w:val="004E6500"/>
    <w:rsid w:val="00546F6E"/>
    <w:rsid w:val="005E36DF"/>
    <w:rsid w:val="006355ED"/>
    <w:rsid w:val="00693C26"/>
    <w:rsid w:val="00745581"/>
    <w:rsid w:val="007561E3"/>
    <w:rsid w:val="00806753"/>
    <w:rsid w:val="00826AA8"/>
    <w:rsid w:val="0084033C"/>
    <w:rsid w:val="00846917"/>
    <w:rsid w:val="00864A66"/>
    <w:rsid w:val="00881807"/>
    <w:rsid w:val="008F1E32"/>
    <w:rsid w:val="00985E21"/>
    <w:rsid w:val="00A44803"/>
    <w:rsid w:val="00A735F4"/>
    <w:rsid w:val="00AB285B"/>
    <w:rsid w:val="00AF36ED"/>
    <w:rsid w:val="00B61792"/>
    <w:rsid w:val="00BB5F97"/>
    <w:rsid w:val="00BD2F08"/>
    <w:rsid w:val="00CB5A14"/>
    <w:rsid w:val="00CC1303"/>
    <w:rsid w:val="00DC6D15"/>
    <w:rsid w:val="00EA4332"/>
    <w:rsid w:val="00F006E1"/>
    <w:rsid w:val="00F06752"/>
    <w:rsid w:val="00F47969"/>
    <w:rsid w:val="00F52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F47969"/>
  </w:style>
  <w:style w:type="paragraph" w:styleId="Cmsor1">
    <w:name w:val="heading 1"/>
    <w:basedOn w:val="Norml"/>
    <w:next w:val="Norml"/>
    <w:rsid w:val="00F47969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Cmsor2">
    <w:name w:val="heading 2"/>
    <w:basedOn w:val="Norml"/>
    <w:next w:val="Norml"/>
    <w:rsid w:val="00F47969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Cmsor3">
    <w:name w:val="heading 3"/>
    <w:basedOn w:val="Norml"/>
    <w:next w:val="Norml"/>
    <w:rsid w:val="00F47969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Cmsor4">
    <w:name w:val="heading 4"/>
    <w:basedOn w:val="Norml"/>
    <w:next w:val="Norml"/>
    <w:rsid w:val="00F47969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Cmsor5">
    <w:name w:val="heading 5"/>
    <w:basedOn w:val="Norml"/>
    <w:next w:val="Norml"/>
    <w:rsid w:val="00F47969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rsid w:val="00F47969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F479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F47969"/>
    <w:pPr>
      <w:keepNext/>
      <w:keepLines/>
      <w:spacing w:before="480" w:after="120"/>
      <w:contextualSpacing/>
    </w:pPr>
    <w:rPr>
      <w:b/>
      <w:sz w:val="72"/>
    </w:rPr>
  </w:style>
  <w:style w:type="paragraph" w:styleId="Alcm">
    <w:name w:val="Subtitle"/>
    <w:basedOn w:val="Norml"/>
    <w:next w:val="Norml"/>
    <w:rsid w:val="00F4796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F4796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incstrkz">
    <w:name w:val="No Spacing"/>
    <w:uiPriority w:val="1"/>
    <w:qFormat/>
    <w:rsid w:val="00CB5A14"/>
    <w:pPr>
      <w:spacing w:line="240" w:lineRule="auto"/>
    </w:pPr>
  </w:style>
  <w:style w:type="paragraph" w:styleId="lfej">
    <w:name w:val="header"/>
    <w:basedOn w:val="Norml"/>
    <w:link w:val="lfej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5261C"/>
  </w:style>
  <w:style w:type="paragraph" w:styleId="llb">
    <w:name w:val="footer"/>
    <w:basedOn w:val="Norml"/>
    <w:link w:val="llb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261C"/>
  </w:style>
  <w:style w:type="character" w:styleId="Hiperhivatkozs">
    <w:name w:val="Hyperlink"/>
    <w:basedOn w:val="Bekezdsalapbettpusa"/>
    <w:uiPriority w:val="99"/>
    <w:unhideWhenUsed/>
    <w:rsid w:val="00AB285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6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6917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469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46917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46917"/>
    <w:rPr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469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46917"/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b@barczihok.elte.h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ihok.elte.hu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EF08D-7B0E-48DA-A8B8-11DA326E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469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hök_EB_elnök_fejlec_2014.docx</vt:lpstr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hök_EB_elnök_fejlec_2014.docx</dc:title>
  <dc:creator>Zatyi</dc:creator>
  <cp:lastModifiedBy>Hök</cp:lastModifiedBy>
  <cp:revision>8</cp:revision>
  <dcterms:created xsi:type="dcterms:W3CDTF">2016-03-02T18:52:00Z</dcterms:created>
  <dcterms:modified xsi:type="dcterms:W3CDTF">2016-03-07T16:32:00Z</dcterms:modified>
</cp:coreProperties>
</file>