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F8" w:rsidRDefault="00E63F35">
      <w:pPr>
        <w:spacing w:before="71" w:line="314" w:lineRule="exact"/>
        <w:ind w:left="2847" w:right="1883"/>
        <w:jc w:val="center"/>
        <w:rPr>
          <w:rFonts w:ascii="Garamond" w:hAnsi="Garamond"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292734</wp:posOffset>
            </wp:positionH>
            <wp:positionV relativeFrom="paragraph">
              <wp:posOffset>75888</wp:posOffset>
            </wp:positionV>
            <wp:extent cx="792480" cy="7924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1261744</wp:posOffset>
            </wp:positionH>
            <wp:positionV relativeFrom="paragraph">
              <wp:posOffset>58108</wp:posOffset>
            </wp:positionV>
            <wp:extent cx="822959" cy="8286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9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8"/>
        </w:rPr>
        <w:t>EÖTVÖS LORÁND TUDOMÁNYEGYETEM</w:t>
      </w:r>
    </w:p>
    <w:p w:rsidR="003A10F8" w:rsidRDefault="00E63F35">
      <w:pPr>
        <w:pStyle w:val="BodyText"/>
        <w:spacing w:line="268" w:lineRule="exact"/>
        <w:ind w:left="2848" w:right="1883"/>
        <w:jc w:val="center"/>
        <w:rPr>
          <w:rFonts w:ascii="Garamond" w:hAnsi="Garamond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5977532</wp:posOffset>
            </wp:positionH>
            <wp:positionV relativeFrom="paragraph">
              <wp:posOffset>39124</wp:posOffset>
            </wp:positionV>
            <wp:extent cx="1099533" cy="41002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533" cy="410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</w:rPr>
        <w:t>BÁRCZI GUSZTÁV GYÓGYPEDAGÓGIAI KAR</w:t>
      </w:r>
    </w:p>
    <w:p w:rsidR="003A10F8" w:rsidRDefault="00E63F35">
      <w:pPr>
        <w:spacing w:line="242" w:lineRule="auto"/>
        <w:ind w:left="3236" w:right="2265"/>
        <w:jc w:val="center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––––––––––––––––––––––––––––––––––––––––––––– </w:t>
      </w:r>
      <w:r>
        <w:rPr>
          <w:rFonts w:ascii="Garamond" w:hAnsi="Garamond"/>
          <w:color w:val="790015"/>
        </w:rPr>
        <w:t>HALLGATÓI ÖNKORMÁNYZAT ESÉLYEGYENLŐSÉGI REFERENS</w:t>
      </w:r>
    </w:p>
    <w:p w:rsidR="003A10F8" w:rsidRDefault="003A10F8">
      <w:pPr>
        <w:pStyle w:val="BodyText"/>
        <w:rPr>
          <w:rFonts w:ascii="Garamond"/>
          <w:sz w:val="20"/>
        </w:rPr>
      </w:pPr>
    </w:p>
    <w:p w:rsidR="003A10F8" w:rsidRDefault="003A10F8">
      <w:pPr>
        <w:pStyle w:val="BodyText"/>
        <w:rPr>
          <w:rFonts w:ascii="Garamond"/>
          <w:sz w:val="20"/>
        </w:rPr>
      </w:pPr>
    </w:p>
    <w:p w:rsidR="00A720A8" w:rsidRDefault="00E63F35">
      <w:pPr>
        <w:spacing w:before="231"/>
        <w:ind w:left="4864" w:right="3560" w:hanging="1009"/>
        <w:rPr>
          <w:b/>
          <w:sz w:val="32"/>
          <w:u w:val="thick"/>
        </w:rPr>
      </w:pPr>
      <w:r>
        <w:rPr>
          <w:spacing w:val="-81"/>
          <w:sz w:val="32"/>
          <w:u w:val="thick"/>
        </w:rPr>
        <w:t xml:space="preserve"> </w:t>
      </w:r>
      <w:r>
        <w:rPr>
          <w:b/>
          <w:sz w:val="32"/>
          <w:u w:val="thick"/>
        </w:rPr>
        <w:t>Esélyegyenlőségi referens</w:t>
      </w:r>
    </w:p>
    <w:p w:rsidR="00D3426F" w:rsidRDefault="00D3426F" w:rsidP="00D3426F">
      <w:pPr>
        <w:spacing w:before="231"/>
        <w:ind w:left="4864" w:right="3560" w:hanging="1009"/>
        <w:jc w:val="center"/>
        <w:rPr>
          <w:b/>
          <w:sz w:val="32"/>
        </w:rPr>
      </w:pPr>
      <w:r>
        <w:rPr>
          <w:b/>
          <w:sz w:val="32"/>
          <w:u w:val="thick"/>
        </w:rPr>
        <w:t>Októberi beszámoló</w:t>
      </w:r>
    </w:p>
    <w:p w:rsidR="003A10F8" w:rsidRDefault="003A10F8">
      <w:pPr>
        <w:pStyle w:val="BodyText"/>
        <w:rPr>
          <w:b/>
        </w:rPr>
      </w:pPr>
    </w:p>
    <w:p w:rsidR="00A720A8" w:rsidRDefault="00A720A8" w:rsidP="00A720A8">
      <w:pPr>
        <w:pStyle w:val="Heading11"/>
        <w:spacing w:before="90" w:line="240" w:lineRule="auto"/>
        <w:ind w:left="0"/>
      </w:pPr>
    </w:p>
    <w:p w:rsidR="00A720A8" w:rsidRDefault="00A720A8" w:rsidP="00A720A8">
      <w:pPr>
        <w:pStyle w:val="Heading11"/>
        <w:spacing w:before="90" w:line="240" w:lineRule="auto"/>
        <w:ind w:left="0"/>
      </w:pPr>
    </w:p>
    <w:p w:rsidR="003A10F8" w:rsidRDefault="00A720A8" w:rsidP="00A720A8">
      <w:pPr>
        <w:pStyle w:val="Heading11"/>
        <w:spacing w:before="90" w:line="240" w:lineRule="auto"/>
        <w:ind w:left="0"/>
      </w:pPr>
      <w:r>
        <w:t xml:space="preserve">2019. </w:t>
      </w:r>
      <w:r w:rsidR="00D3426F">
        <w:t>Október 15.</w:t>
      </w:r>
    </w:p>
    <w:p w:rsidR="003A10F8" w:rsidRDefault="00A720A8">
      <w:pPr>
        <w:pStyle w:val="BodyText"/>
        <w:spacing w:before="5"/>
      </w:pPr>
      <w:r>
        <w:tab/>
      </w:r>
      <w:r>
        <w:tab/>
      </w:r>
    </w:p>
    <w:p w:rsidR="00A720A8" w:rsidRDefault="00A720A8">
      <w:pPr>
        <w:pStyle w:val="BodyText"/>
        <w:spacing w:before="5"/>
      </w:pPr>
      <w:r>
        <w:tab/>
      </w:r>
      <w:r w:rsidR="00D3426F">
        <w:t xml:space="preserve">A Küldött Gyűlés megválasztott Esélyegyenlőségi referensnek. </w:t>
      </w:r>
    </w:p>
    <w:p w:rsidR="00A720A8" w:rsidRDefault="00A720A8">
      <w:pPr>
        <w:pStyle w:val="BodyText"/>
        <w:spacing w:before="5"/>
      </w:pPr>
    </w:p>
    <w:p w:rsidR="00A720A8" w:rsidRDefault="00A720A8">
      <w:pPr>
        <w:pStyle w:val="BodyText"/>
        <w:spacing w:before="5"/>
        <w:rPr>
          <w:b/>
        </w:rPr>
      </w:pPr>
      <w:r>
        <w:rPr>
          <w:b/>
        </w:rPr>
        <w:t xml:space="preserve">2019. </w:t>
      </w:r>
      <w:r w:rsidR="00D3426F">
        <w:rPr>
          <w:b/>
        </w:rPr>
        <w:t>Október 28.</w:t>
      </w:r>
    </w:p>
    <w:p w:rsidR="00A720A8" w:rsidRDefault="00A720A8">
      <w:pPr>
        <w:pStyle w:val="BodyText"/>
        <w:spacing w:before="5"/>
        <w:rPr>
          <w:b/>
        </w:rPr>
      </w:pPr>
      <w:r>
        <w:rPr>
          <w:b/>
        </w:rPr>
        <w:t xml:space="preserve"> </w:t>
      </w:r>
    </w:p>
    <w:p w:rsidR="00A720A8" w:rsidRDefault="00A720A8">
      <w:pPr>
        <w:pStyle w:val="BodyText"/>
        <w:spacing w:before="5"/>
      </w:pPr>
      <w:r>
        <w:tab/>
      </w:r>
      <w:r w:rsidR="00D3426F">
        <w:t xml:space="preserve">Elkezdtem az aktív bizottsági tagok toborzását. </w:t>
      </w:r>
    </w:p>
    <w:p w:rsidR="00A720A8" w:rsidRDefault="00A720A8">
      <w:pPr>
        <w:pStyle w:val="BodyText"/>
        <w:spacing w:before="5"/>
      </w:pPr>
    </w:p>
    <w:p w:rsidR="00A720A8" w:rsidRDefault="00A720A8">
      <w:pPr>
        <w:pStyle w:val="BodyText"/>
        <w:spacing w:before="5"/>
        <w:rPr>
          <w:b/>
        </w:rPr>
      </w:pPr>
      <w:r>
        <w:rPr>
          <w:b/>
        </w:rPr>
        <w:t xml:space="preserve">2019. </w:t>
      </w:r>
      <w:r w:rsidR="00D3426F">
        <w:rPr>
          <w:b/>
        </w:rPr>
        <w:t>Október 29.</w:t>
      </w:r>
    </w:p>
    <w:p w:rsidR="00A720A8" w:rsidRPr="00A720A8" w:rsidRDefault="00A720A8" w:rsidP="00D3426F">
      <w:pPr>
        <w:pStyle w:val="BodyText"/>
        <w:spacing w:before="5"/>
      </w:pPr>
      <w:r>
        <w:rPr>
          <w:b/>
        </w:rPr>
        <w:tab/>
      </w:r>
      <w:r w:rsidR="00D3426F">
        <w:t xml:space="preserve">A bizottsági tagokkal, elkezdtük szervezni a játékok frissítését és felújítását, valamint a készülődést A Kitárt Ajtók Ünnepére. </w:t>
      </w:r>
    </w:p>
    <w:p w:rsidR="00D24A78" w:rsidRDefault="00D24A78" w:rsidP="00D24A78">
      <w:pPr>
        <w:pStyle w:val="BodyText"/>
        <w:spacing w:line="480" w:lineRule="auto"/>
        <w:ind w:right="5342"/>
      </w:pPr>
    </w:p>
    <w:p w:rsidR="003A10F8" w:rsidRDefault="003A10F8">
      <w:pPr>
        <w:pStyle w:val="BodyText"/>
        <w:rPr>
          <w:sz w:val="20"/>
        </w:rPr>
      </w:pPr>
    </w:p>
    <w:p w:rsidR="003A10F8" w:rsidRDefault="003A10F8">
      <w:pPr>
        <w:pStyle w:val="BodyText"/>
        <w:rPr>
          <w:sz w:val="20"/>
        </w:rPr>
      </w:pPr>
    </w:p>
    <w:p w:rsidR="00A720A8" w:rsidRDefault="00A720A8">
      <w:pPr>
        <w:pStyle w:val="BodyText"/>
        <w:rPr>
          <w:sz w:val="20"/>
        </w:rPr>
      </w:pPr>
    </w:p>
    <w:p w:rsidR="00A720A8" w:rsidRDefault="00A720A8">
      <w:pPr>
        <w:pStyle w:val="BodyText"/>
        <w:rPr>
          <w:sz w:val="20"/>
        </w:rPr>
      </w:pPr>
    </w:p>
    <w:p w:rsidR="00A720A8" w:rsidRDefault="00A720A8">
      <w:pPr>
        <w:pStyle w:val="BodyText"/>
        <w:rPr>
          <w:sz w:val="20"/>
        </w:rPr>
      </w:pPr>
    </w:p>
    <w:p w:rsidR="00A720A8" w:rsidRDefault="00A720A8">
      <w:pPr>
        <w:pStyle w:val="BodyText"/>
        <w:rPr>
          <w:sz w:val="20"/>
        </w:rPr>
      </w:pPr>
    </w:p>
    <w:p w:rsidR="00A720A8" w:rsidRDefault="00A720A8">
      <w:pPr>
        <w:pStyle w:val="BodyText"/>
        <w:rPr>
          <w:sz w:val="20"/>
        </w:rPr>
      </w:pPr>
    </w:p>
    <w:p w:rsidR="00A720A8" w:rsidRDefault="00A720A8">
      <w:pPr>
        <w:pStyle w:val="BodyText"/>
        <w:rPr>
          <w:sz w:val="20"/>
        </w:rPr>
      </w:pPr>
    </w:p>
    <w:p w:rsidR="00A720A8" w:rsidRDefault="00A720A8">
      <w:pPr>
        <w:pStyle w:val="BodyText"/>
        <w:rPr>
          <w:sz w:val="20"/>
        </w:rPr>
      </w:pPr>
    </w:p>
    <w:p w:rsidR="00A720A8" w:rsidRDefault="00A720A8">
      <w:pPr>
        <w:pStyle w:val="BodyText"/>
        <w:rPr>
          <w:sz w:val="20"/>
        </w:rPr>
      </w:pPr>
    </w:p>
    <w:p w:rsidR="00A720A8" w:rsidRDefault="00A720A8">
      <w:pPr>
        <w:pStyle w:val="BodyText"/>
        <w:rPr>
          <w:sz w:val="20"/>
        </w:rPr>
      </w:pPr>
    </w:p>
    <w:p w:rsidR="00A720A8" w:rsidRDefault="00A720A8">
      <w:pPr>
        <w:pStyle w:val="BodyText"/>
        <w:rPr>
          <w:sz w:val="20"/>
        </w:rPr>
      </w:pPr>
    </w:p>
    <w:p w:rsidR="00A720A8" w:rsidRDefault="00A720A8">
      <w:pPr>
        <w:pStyle w:val="BodyText"/>
        <w:rPr>
          <w:sz w:val="20"/>
        </w:rPr>
      </w:pPr>
    </w:p>
    <w:p w:rsidR="00A720A8" w:rsidRDefault="00A720A8">
      <w:pPr>
        <w:pStyle w:val="BodyText"/>
        <w:rPr>
          <w:sz w:val="20"/>
        </w:rPr>
      </w:pPr>
    </w:p>
    <w:p w:rsidR="00A720A8" w:rsidRDefault="00A720A8">
      <w:pPr>
        <w:pStyle w:val="BodyText"/>
        <w:rPr>
          <w:sz w:val="20"/>
        </w:rPr>
      </w:pPr>
    </w:p>
    <w:p w:rsidR="00A720A8" w:rsidRDefault="00A720A8">
      <w:pPr>
        <w:pStyle w:val="BodyText"/>
        <w:rPr>
          <w:sz w:val="20"/>
        </w:rPr>
      </w:pPr>
    </w:p>
    <w:p w:rsidR="00A720A8" w:rsidRDefault="00A720A8">
      <w:pPr>
        <w:pStyle w:val="BodyText"/>
        <w:rPr>
          <w:sz w:val="20"/>
        </w:rPr>
      </w:pPr>
    </w:p>
    <w:p w:rsidR="003A10F8" w:rsidRDefault="003A10F8">
      <w:pPr>
        <w:pStyle w:val="BodyText"/>
        <w:spacing w:before="2"/>
      </w:pPr>
    </w:p>
    <w:p w:rsidR="003A10F8" w:rsidRDefault="00A720A8">
      <w:pPr>
        <w:pStyle w:val="BodyText"/>
        <w:spacing w:before="90"/>
        <w:ind w:left="1056"/>
      </w:pPr>
      <w:r>
        <w:t xml:space="preserve">Budapest, 2019. </w:t>
      </w:r>
      <w:r w:rsidR="00D3426F">
        <w:t>11. 03</w:t>
      </w:r>
      <w:r w:rsidR="00E63F35">
        <w:t>.</w:t>
      </w:r>
    </w:p>
    <w:p w:rsidR="003A10F8" w:rsidRDefault="003A10F8">
      <w:pPr>
        <w:pStyle w:val="BodyText"/>
        <w:spacing w:before="2"/>
        <w:rPr>
          <w:sz w:val="16"/>
        </w:rPr>
      </w:pPr>
    </w:p>
    <w:p w:rsidR="00D3426F" w:rsidRDefault="00D3426F">
      <w:pPr>
        <w:pStyle w:val="BodyText"/>
        <w:spacing w:before="93" w:line="237" w:lineRule="auto"/>
        <w:ind w:left="8105" w:right="771" w:firstLine="345"/>
        <w:jc w:val="right"/>
      </w:pPr>
      <w:r>
        <w:t>Oláh Regina</w:t>
      </w:r>
    </w:p>
    <w:p w:rsidR="003A10F8" w:rsidRDefault="00E63F35" w:rsidP="00D3426F">
      <w:pPr>
        <w:pStyle w:val="BodyText"/>
        <w:spacing w:before="93" w:line="237" w:lineRule="auto"/>
        <w:ind w:left="8105" w:right="771"/>
      </w:pPr>
      <w:bookmarkStart w:id="0" w:name="_GoBack"/>
      <w:bookmarkEnd w:id="0"/>
      <w:r>
        <w:t>ELTE BGGyK</w:t>
      </w:r>
      <w:r>
        <w:rPr>
          <w:spacing w:val="-7"/>
        </w:rPr>
        <w:t xml:space="preserve"> </w:t>
      </w:r>
      <w:r>
        <w:rPr>
          <w:spacing w:val="-4"/>
        </w:rPr>
        <w:t>HÖK</w:t>
      </w:r>
    </w:p>
    <w:p w:rsidR="003A10F8" w:rsidRDefault="00E63F35">
      <w:pPr>
        <w:pStyle w:val="BodyText"/>
        <w:spacing w:before="3"/>
        <w:ind w:right="775"/>
        <w:jc w:val="right"/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345860</wp:posOffset>
            </wp:positionV>
            <wp:extent cx="381000" cy="51960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1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Esélyegyenlőségi</w:t>
      </w:r>
      <w:r>
        <w:rPr>
          <w:spacing w:val="-18"/>
        </w:rPr>
        <w:t xml:space="preserve"> </w:t>
      </w:r>
      <w:r>
        <w:t>referens</w:t>
      </w:r>
    </w:p>
    <w:p w:rsidR="003A10F8" w:rsidRDefault="00B21B79">
      <w:pPr>
        <w:pStyle w:val="BodyText"/>
        <w:spacing w:before="9"/>
        <w:rPr>
          <w:sz w:val="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88900</wp:posOffset>
                </wp:positionV>
                <wp:extent cx="5903595" cy="63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3595" cy="6350"/>
                          <a:chOff x="1306" y="140"/>
                          <a:chExt cx="9297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06" y="145"/>
                            <a:ext cx="11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87" y="1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497" y="145"/>
                            <a:ext cx="81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FD628" id="Group 2" o:spid="_x0000_s1026" style="position:absolute;margin-left:65.3pt;margin-top:7pt;width:464.85pt;height:.5pt;z-index:-251653120;mso-wrap-distance-left:0;mso-wrap-distance-right:0;mso-position-horizontal-relative:page" coordorigin="1306,140" coordsize="92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">
                <v:line id="Line 5" o:spid="_x0000_s1027" style="position:absolute;visibility:visible;mso-wrap-style:square" from="1306,145" to="2487,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rect id="Rectangle 4" o:spid="_x0000_s1028" style="position:absolute;left:2487;top:14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3" o:spid="_x0000_s1029" style="position:absolute;visibility:visible;mso-wrap-style:square" from="2497,145" to="10602,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wrap type="topAndBottom" anchorx="page"/>
              </v:group>
            </w:pict>
          </mc:Fallback>
        </mc:AlternateContent>
      </w:r>
    </w:p>
    <w:p w:rsidR="003A10F8" w:rsidRDefault="00E63F35">
      <w:pPr>
        <w:spacing w:before="110"/>
        <w:ind w:left="3208" w:right="1740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1097 Budapest, Ecseri út 3. • Telefon: 358-5581 • Fax: 348-3183 • e-mail:</w:t>
      </w:r>
      <w:hyperlink r:id="rId8">
        <w:r>
          <w:rPr>
            <w:rFonts w:ascii="Garamond" w:hAnsi="Garamond"/>
            <w:sz w:val="20"/>
          </w:rPr>
          <w:t xml:space="preserve"> eselyegyenloseg@barczihok.elte.hu</w:t>
        </w:r>
      </w:hyperlink>
    </w:p>
    <w:p w:rsidR="003A10F8" w:rsidRDefault="00EA4FE1">
      <w:pPr>
        <w:spacing w:before="1"/>
        <w:ind w:left="3208" w:right="1746"/>
        <w:jc w:val="center"/>
        <w:rPr>
          <w:rFonts w:ascii="Garamond"/>
          <w:sz w:val="20"/>
        </w:rPr>
      </w:pPr>
      <w:hyperlink r:id="rId9">
        <w:r w:rsidR="00E63F35">
          <w:rPr>
            <w:rFonts w:ascii="Garamond"/>
            <w:sz w:val="20"/>
          </w:rPr>
          <w:t>www.barczihok.elte.hu</w:t>
        </w:r>
      </w:hyperlink>
    </w:p>
    <w:sectPr w:rsidR="003A10F8" w:rsidSect="003A10F8">
      <w:type w:val="continuous"/>
      <w:pgSz w:w="11910" w:h="16840"/>
      <w:pgMar w:top="620" w:right="64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F8"/>
    <w:rsid w:val="00330F4C"/>
    <w:rsid w:val="003A10F8"/>
    <w:rsid w:val="008A6758"/>
    <w:rsid w:val="00A720A8"/>
    <w:rsid w:val="00B21B79"/>
    <w:rsid w:val="00D24A78"/>
    <w:rsid w:val="00D3426F"/>
    <w:rsid w:val="00E63F35"/>
    <w:rsid w:val="00EA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52327-7525-4A7D-9EE2-4D84F152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10F8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A1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3A10F8"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3A10F8"/>
    <w:pPr>
      <w:spacing w:line="275" w:lineRule="exact"/>
      <w:ind w:left="1056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A10F8"/>
  </w:style>
  <w:style w:type="paragraph" w:customStyle="1" w:styleId="TableParagraph">
    <w:name w:val="Table Paragraph"/>
    <w:basedOn w:val="Normal"/>
    <w:uiPriority w:val="1"/>
    <w:qFormat/>
    <w:rsid w:val="003A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elyegyenloseg@barczihok.elte.h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barczihok.elt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Regina Olah</cp:lastModifiedBy>
  <cp:revision>2</cp:revision>
  <dcterms:created xsi:type="dcterms:W3CDTF">2019-11-03T12:36:00Z</dcterms:created>
  <dcterms:modified xsi:type="dcterms:W3CDTF">2019-11-03T12:36:00Z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2019-04-03T00:00:00Z</vt:filetime>
  </property>
</Properties>
</file>