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7E28" w:rsidRDefault="002A7C87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Az Eötvös Loránd Tudományegyetem Bárczi Gusztáv Gyógypedagógiai Kar Hallgatói Önkormányzat Ellenőrző Bizottságának ügyrendje</w:t>
      </w:r>
    </w:p>
    <w:p w:rsidR="003B7E28" w:rsidRDefault="003B7E28"/>
    <w:p w:rsidR="003B7E28" w:rsidRDefault="003B7E28"/>
    <w:p w:rsidR="003B7E28" w:rsidRDefault="002A7C87">
      <w:r>
        <w:rPr>
          <w:rFonts w:ascii="Times New Roman" w:eastAsia="Times New Roman" w:hAnsi="Times New Roman" w:cs="Times New Roman"/>
          <w:b/>
          <w:sz w:val="24"/>
          <w:szCs w:val="24"/>
        </w:rPr>
        <w:t>Az ELTE BGGYK HÖK Alapszabályának vonatkozó paragrafusai:</w:t>
      </w:r>
    </w:p>
    <w:p w:rsidR="003B7E28" w:rsidRDefault="003B7E28"/>
    <w:p w:rsidR="003B7E28" w:rsidRDefault="002A7C87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35. § </w:t>
      </w:r>
    </w:p>
    <w:p w:rsidR="003B7E28" w:rsidRDefault="002A7C87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Ellenőrző Bizottság feladat- és hatásköre</w:t>
      </w:r>
    </w:p>
    <w:p w:rsidR="003B7E28" w:rsidRDefault="003B7E28">
      <w:pPr>
        <w:jc w:val="center"/>
      </w:pPr>
    </w:p>
    <w:p w:rsidR="003B7E28" w:rsidRDefault="002A7C87" w:rsidP="002A7C87">
      <w:pPr>
        <w:numPr>
          <w:ilvl w:val="2"/>
          <w:numId w:val="1"/>
        </w:numPr>
        <w:ind w:left="426"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Ellenőrző Bizottság az Önkormányzat tisztségviselőinek, az Önkormányzatban egyéb feladatokat ellátó személyeknek, és az Önkormányzat testületeinek, az egyetemi szabályzatoknak, az Önkormányzat működését meghatározó szabályzatoknak, valamint a Küldöttgyűlés és az Elnökség döntéseinek megfelelő tevékenységét, működését és gazdálkodását ellenőrző testület. Az Ellenőrző Bizottság kizárólag a Küldöttgyűlés döntéseinek van alárendelve.</w:t>
      </w:r>
    </w:p>
    <w:p w:rsidR="003B7E28" w:rsidRDefault="002A7C87" w:rsidP="002A7C87">
      <w:pPr>
        <w:numPr>
          <w:ilvl w:val="2"/>
          <w:numId w:val="1"/>
        </w:numPr>
        <w:ind w:left="426"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Ellenőrző Bizottság feladatai: </w:t>
      </w:r>
    </w:p>
    <w:p w:rsidR="003B7E28" w:rsidRDefault="002A7C87">
      <w:pPr>
        <w:numPr>
          <w:ilvl w:val="0"/>
          <w:numId w:val="5"/>
        </w:numPr>
        <w:ind w:left="709"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Küldöttgyűlés, az Elnökség, valamint a szaktestületi bizottságok ülésein folyamatosan számon tartja a jelenlévő mandátumok számát, így ellenőrzi a határozatképesség fennállását is; </w:t>
      </w:r>
    </w:p>
    <w:p w:rsidR="003B7E28" w:rsidRDefault="002A7C87">
      <w:pPr>
        <w:numPr>
          <w:ilvl w:val="0"/>
          <w:numId w:val="5"/>
        </w:numPr>
        <w:ind w:left="709"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ellenőrzi az Önkormányzat testületeinek, tisztségviselőinek valamint az Önkormányzatban egyéb feladatokat ellátó személyek működésének, tevékenységének szabályszerűségét, így különösen ellenőrzi az Önkormányzat költségvetésének végrehajtását, valamint az Önkormányzat hatáskörébe tartozó egyéb kifizetések szabályosságát; </w:t>
      </w:r>
    </w:p>
    <w:p w:rsidR="003B7E28" w:rsidRDefault="002A7C87">
      <w:pPr>
        <w:numPr>
          <w:ilvl w:val="0"/>
          <w:numId w:val="5"/>
        </w:numPr>
        <w:ind w:left="709"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ellátja mindazokat a feladatokat, amivel a Küldöttgyűlés megbízza; </w:t>
      </w:r>
    </w:p>
    <w:p w:rsidR="003B7E28" w:rsidRDefault="002A7C87">
      <w:pPr>
        <w:numPr>
          <w:ilvl w:val="0"/>
          <w:numId w:val="5"/>
        </w:numPr>
        <w:ind w:left="709"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Alapszabályt érintő kérdésekkel kapcsolatos megkeresésekre 8 munkanapon belül választ (állásfoglalást) ad. Szükség esetén az Ellenőrző Bizottság a válaszadásra rendelkezésre álló időt további 8 munkanappal meghosszabbíthatja; </w:t>
      </w:r>
    </w:p>
    <w:p w:rsidR="003B7E28" w:rsidRDefault="002A7C87">
      <w:pPr>
        <w:numPr>
          <w:ilvl w:val="0"/>
          <w:numId w:val="5"/>
        </w:numPr>
        <w:ind w:left="709"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ellátja a tisztségviselőkkel kapcsolatban felmerült összeférhetetlenségi indítványok vizsgálatát, és határidőn túli összeférhetetlenség megállapításakor elrendeli a tisztségviselői megbízatás azonnali megszüntetését;</w:t>
      </w:r>
    </w:p>
    <w:p w:rsidR="003B7E28" w:rsidRDefault="002A7C87">
      <w:pPr>
        <w:numPr>
          <w:ilvl w:val="0"/>
          <w:numId w:val="5"/>
        </w:numPr>
        <w:ind w:left="709"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beszámol minden Küldöttgyűlési ülésen az előző ülés óta elvégzett tevékenységéről;</w:t>
      </w:r>
    </w:p>
    <w:p w:rsidR="003B7E28" w:rsidRDefault="002A7C87">
      <w:pPr>
        <w:numPr>
          <w:ilvl w:val="0"/>
          <w:numId w:val="5"/>
        </w:numPr>
        <w:ind w:left="709"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megszervezi a küldöttgyűlési tagok és az elnök választását, jegyzőkönyvet készít a választások eredményeiről, kihirdeti azokat;</w:t>
      </w:r>
    </w:p>
    <w:p w:rsidR="003B7E28" w:rsidRDefault="002A7C87">
      <w:pPr>
        <w:numPr>
          <w:ilvl w:val="0"/>
          <w:numId w:val="5"/>
        </w:numPr>
        <w:ind w:left="709"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Küldöttgyűlés ülésein ellátja a szavazatszámláló bizottság feladatát;</w:t>
      </w:r>
    </w:p>
    <w:p w:rsidR="003B7E28" w:rsidRDefault="002A7C87">
      <w:pPr>
        <w:numPr>
          <w:ilvl w:val="0"/>
          <w:numId w:val="5"/>
        </w:numPr>
        <w:ind w:left="709"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egyetem bármely polgárának beadványára, első fokon kivizsgálja a HÖK működése során felmerülő kérdéseket. Amennyiben a vizsgálat során szabálytalan működésre derül fény, úgy az Ellenőrző Bizottság a sérelmezett döntést </w:t>
      </w:r>
      <w:proofErr w:type="gramStart"/>
      <w:r>
        <w:rPr>
          <w:rFonts w:ascii="Times New Roman" w:eastAsia="Times New Roman" w:hAnsi="Times New Roman" w:cs="Times New Roman"/>
        </w:rPr>
        <w:t>megsemmisítheti</w:t>
      </w:r>
      <w:proofErr w:type="gramEnd"/>
      <w:r>
        <w:rPr>
          <w:rFonts w:ascii="Times New Roman" w:eastAsia="Times New Roman" w:hAnsi="Times New Roman" w:cs="Times New Roman"/>
        </w:rPr>
        <w:t xml:space="preserve"> vagy azt helyben hagyhatja.</w:t>
      </w:r>
    </w:p>
    <w:p w:rsidR="003B7E28" w:rsidRDefault="002A7C87" w:rsidP="002A7C87">
      <w:pPr>
        <w:numPr>
          <w:ilvl w:val="2"/>
          <w:numId w:val="1"/>
        </w:numPr>
        <w:ind w:left="426"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Ellenőrző Bizottság testületként jár el, az Ellenőrző Bizottságot az elnöke vagy az elnöke által kijelölt tagja képviseli. </w:t>
      </w:r>
    </w:p>
    <w:p w:rsidR="003B7E28" w:rsidRDefault="003B7E28">
      <w:pPr>
        <w:jc w:val="both"/>
      </w:pPr>
    </w:p>
    <w:p w:rsidR="003B7E28" w:rsidRDefault="002A7C87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36.§ </w:t>
      </w:r>
    </w:p>
    <w:p w:rsidR="003B7E28" w:rsidRDefault="002A7C87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Ellenőrző Bizottság tagjai</w:t>
      </w:r>
    </w:p>
    <w:p w:rsidR="003B7E28" w:rsidRDefault="003B7E28">
      <w:pPr>
        <w:jc w:val="center"/>
      </w:pPr>
    </w:p>
    <w:p w:rsidR="003B7E28" w:rsidRDefault="002A7C87">
      <w:pPr>
        <w:numPr>
          <w:ilvl w:val="0"/>
          <w:numId w:val="3"/>
        </w:numPr>
        <w:ind w:hanging="38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Ellenőrző Bizottság három főből áll, tagjait a Küldöttgyűlés választja. Nem lehet olyan személy az Ellenőrző Bizottság tagja, aki az Önkormányzaton belül bármilyen más tisztséget ellát. Ettől függetlenül az Ellenőrző Bizottság tagjait lehet delegálni a Kari Tanácsba, illetve egyéb kari bizottságokba.</w:t>
      </w:r>
    </w:p>
    <w:p w:rsidR="003B7E28" w:rsidRDefault="002A7C87">
      <w:pPr>
        <w:numPr>
          <w:ilvl w:val="0"/>
          <w:numId w:val="3"/>
        </w:numPr>
        <w:ind w:hanging="38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Az Ellenőrző Bizottság tagjai közül maga választja meg elnökét. Az Ellenőrző Bizottság alakuló ülését a leköszönő elnök vezeti. Az Ellenőrző Bizottságot az Önkormányzat minden testületének ülésére – tanácskozási joggal — meg kell hívni. </w:t>
      </w:r>
    </w:p>
    <w:p w:rsidR="003B7E28" w:rsidRDefault="002A7C87">
      <w:pPr>
        <w:numPr>
          <w:ilvl w:val="0"/>
          <w:numId w:val="3"/>
        </w:numPr>
        <w:ind w:hanging="38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Ellenőrző Bizottság tagjainak megbízatása megszűnik: </w:t>
      </w:r>
    </w:p>
    <w:p w:rsidR="003B7E28" w:rsidRDefault="002A7C87">
      <w:pPr>
        <w:numPr>
          <w:ilvl w:val="0"/>
          <w:numId w:val="4"/>
        </w:numPr>
        <w:ind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mandátum lejártával, tehát az önkormányzati ciklus végeztével;</w:t>
      </w:r>
    </w:p>
    <w:p w:rsidR="003B7E28" w:rsidRDefault="002A7C87">
      <w:pPr>
        <w:numPr>
          <w:ilvl w:val="0"/>
          <w:numId w:val="4"/>
        </w:numPr>
        <w:ind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Küldöttgyűlés által történő visszahívás esetén; </w:t>
      </w:r>
    </w:p>
    <w:p w:rsidR="003B7E28" w:rsidRDefault="002A7C87">
      <w:pPr>
        <w:numPr>
          <w:ilvl w:val="0"/>
          <w:numId w:val="4"/>
        </w:numPr>
        <w:ind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lemondás esetén; </w:t>
      </w:r>
    </w:p>
    <w:p w:rsidR="003B7E28" w:rsidRDefault="002A7C87">
      <w:pPr>
        <w:numPr>
          <w:ilvl w:val="0"/>
          <w:numId w:val="4"/>
        </w:numPr>
        <w:ind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Egyetemmel fennálló hallgatói jogviszony megszűnése esetén; </w:t>
      </w:r>
    </w:p>
    <w:p w:rsidR="003B7E28" w:rsidRDefault="002A7C87">
      <w:pPr>
        <w:numPr>
          <w:ilvl w:val="0"/>
          <w:numId w:val="4"/>
        </w:numPr>
        <w:ind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jelen szabályzat, egyéb egyetemi szabályzat vagy jogszabály által megfogalmazott összeférhetetlenség megszabott határidőn túli fennállása esetén.</w:t>
      </w:r>
    </w:p>
    <w:p w:rsidR="003B7E28" w:rsidRDefault="002A7C87">
      <w:pPr>
        <w:numPr>
          <w:ilvl w:val="0"/>
          <w:numId w:val="3"/>
        </w:numPr>
        <w:ind w:hanging="38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Ellenőrző Bizottság tagjai ösztöndíjban részesülhetnek, melynek mértékét a Küldöttgyűlés határozza meg.</w:t>
      </w:r>
    </w:p>
    <w:p w:rsidR="003B7E28" w:rsidRDefault="003B7E28">
      <w:pPr>
        <w:jc w:val="both"/>
      </w:pPr>
    </w:p>
    <w:p w:rsidR="003B7E28" w:rsidRDefault="002A7C87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37. § </w:t>
      </w:r>
    </w:p>
    <w:p w:rsidR="003B7E28" w:rsidRDefault="002A7C87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Ellenőrző Bizottság működése</w:t>
      </w:r>
    </w:p>
    <w:p w:rsidR="003B7E28" w:rsidRDefault="003B7E28">
      <w:pPr>
        <w:jc w:val="center"/>
      </w:pPr>
    </w:p>
    <w:p w:rsidR="003B7E28" w:rsidRDefault="002A7C87" w:rsidP="002A7C87">
      <w:pPr>
        <w:numPr>
          <w:ilvl w:val="0"/>
          <w:numId w:val="2"/>
        </w:numPr>
        <w:ind w:left="567" w:hanging="4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Ellenőrző Bizottság ellenőrzési feladatainak ellátása érdekében a Hallgatói Önkormányzat valamennyi testületétől, tisztségviselőjétől, az Önkormányzatban egyéb feladatokat ellátó személytől felvilágosítást kérhet, amelyet </w:t>
      </w:r>
      <w:proofErr w:type="gramStart"/>
      <w:r>
        <w:rPr>
          <w:rFonts w:ascii="Times New Roman" w:eastAsia="Times New Roman" w:hAnsi="Times New Roman" w:cs="Times New Roman"/>
        </w:rPr>
        <w:t>ezen</w:t>
      </w:r>
      <w:proofErr w:type="gramEnd"/>
      <w:r>
        <w:rPr>
          <w:rFonts w:ascii="Times New Roman" w:eastAsia="Times New Roman" w:hAnsi="Times New Roman" w:cs="Times New Roman"/>
        </w:rPr>
        <w:t xml:space="preserve"> testületek, tisztségviselők, egyéb személyek nem tagadhatnak meg, a működés és gazdálkodás során keletkezett minden iratba betekinthet, valamint az Egyetem szerveitől is felvilágosítást kérhet. </w:t>
      </w:r>
    </w:p>
    <w:p w:rsidR="003B7E28" w:rsidRDefault="002A7C87" w:rsidP="002A7C87">
      <w:pPr>
        <w:numPr>
          <w:ilvl w:val="0"/>
          <w:numId w:val="2"/>
        </w:numPr>
        <w:ind w:left="567" w:hanging="4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Ellenőrző Bizottság az ellenőrzés eredményeként vizsgálati jegyzőkönyvet készít, amit a következő küldöttgyűlési ülésen köteles a Küldöttgyűlés elé terjeszteni. Az Ellenőrző Bizottság a vizsgálati jegyzőkönyv megállapításait – a személyiségi jogok és a szolgálati, üzleti titkok sérelme nélkül, a honlapon és egyéb módon – köteles nyilvánosságra hozni. </w:t>
      </w:r>
    </w:p>
    <w:p w:rsidR="003B7E28" w:rsidRDefault="002A7C87" w:rsidP="002A7C87">
      <w:pPr>
        <w:numPr>
          <w:ilvl w:val="0"/>
          <w:numId w:val="2"/>
        </w:numPr>
        <w:ind w:left="567" w:hanging="4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Ellenőrző Bizottság a továbbiakban az általa elkészített, elfogadott és a Küldöttgyűlés által jóváhagyott ügyrend alapján működik.</w:t>
      </w:r>
    </w:p>
    <w:p w:rsidR="003B7E28" w:rsidRDefault="003B7E28"/>
    <w:p w:rsidR="003B7E28" w:rsidRDefault="003B7E28"/>
    <w:p w:rsidR="003B7E28" w:rsidRDefault="002A7C87">
      <w:r>
        <w:rPr>
          <w:rFonts w:ascii="Times New Roman" w:eastAsia="Times New Roman" w:hAnsi="Times New Roman" w:cs="Times New Roman"/>
          <w:b/>
          <w:sz w:val="24"/>
          <w:szCs w:val="24"/>
        </w:rPr>
        <w:t>Ügyrend:</w:t>
      </w:r>
    </w:p>
    <w:p w:rsidR="003B7E28" w:rsidRDefault="003B7E28"/>
    <w:p w:rsidR="003B7E28" w:rsidRDefault="002A7C87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Preambulum</w:t>
      </w:r>
    </w:p>
    <w:p w:rsidR="003B7E28" w:rsidRDefault="003B7E28"/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A HÖK Ellenőrző Bizottsága munkáját és feladatainak az ellátását a pártatlanság és a törvényesség talaján állva, a Küldöttgyűlésnek felelve, a Hallgatói Önkormányzat szervezeti egységeitől és részeitől függetlenül, önállóan végzi.</w:t>
      </w:r>
    </w:p>
    <w:p w:rsidR="003B7E28" w:rsidRDefault="003B7E28"/>
    <w:p w:rsidR="003B7E28" w:rsidRDefault="002A7C87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 Bizottság működése</w:t>
      </w:r>
    </w:p>
    <w:p w:rsidR="003B7E28" w:rsidRDefault="003B7E28"/>
    <w:p w:rsidR="003B7E28" w:rsidRDefault="002A7C87">
      <w:pPr>
        <w:jc w:val="center"/>
      </w:pPr>
      <w:r>
        <w:rPr>
          <w:rFonts w:ascii="Times New Roman" w:eastAsia="Times New Roman" w:hAnsi="Times New Roman" w:cs="Times New Roman"/>
        </w:rPr>
        <w:t>1.§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(1) Az Ellenőrző Bizottság (a továbbiakban: Bizottság) tagja az ELTE BGGYK HÖK (a továbbiakban: HÖK) Alapszabályának 36. § (1) pontja alapján a Küldöttgyűlés által megválasztott 3 fő.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(2) A Bizottság testületként jár el. Minden bizottsági tagot megilleti mind a Bizottság ülésein, mind a Bizottság döntéseivel kapcsolatban a véleményezési, indítványozási – javaslattételi és a szavazati jog. Minden bizottsági tag egy szavazattal bír. A szavazati jogot más személyre átruházni nem lehet.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lastRenderedPageBreak/>
        <w:t>(3) A Bizottság elnökét titkos szavazással maga választja meg tagjai közül. Az elnök megbízatása megszűnik,</w:t>
      </w:r>
    </w:p>
    <w:p w:rsidR="003B7E28" w:rsidRDefault="002A7C87" w:rsidP="002A7C87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) lemondással,</w:t>
      </w:r>
    </w:p>
    <w:p w:rsidR="003B7E28" w:rsidRDefault="002A7C87" w:rsidP="002A7C87">
      <w:pPr>
        <w:ind w:left="720"/>
        <w:jc w:val="both"/>
      </w:pPr>
      <w:r>
        <w:rPr>
          <w:rFonts w:ascii="Times New Roman" w:eastAsia="Times New Roman" w:hAnsi="Times New Roman" w:cs="Times New Roman"/>
        </w:rPr>
        <w:t>b) a mandátumának lejártával, az átadás – átvételt követően az új Bizottsági elnök</w:t>
      </w:r>
      <w:r>
        <w:rPr>
          <w:rFonts w:ascii="Times New Roman" w:eastAsia="Times New Roman" w:hAnsi="Times New Roman" w:cs="Times New Roman"/>
        </w:rPr>
        <w:br/>
        <w:t>megválasztásával.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(4) A Bizotts</w:t>
      </w:r>
      <w:r w:rsidR="00F12801">
        <w:rPr>
          <w:rFonts w:ascii="Times New Roman" w:eastAsia="Times New Roman" w:hAnsi="Times New Roman" w:cs="Times New Roman"/>
        </w:rPr>
        <w:t>ág ülésére – tanácskozási jogga</w:t>
      </w:r>
      <w:r>
        <w:rPr>
          <w:rFonts w:ascii="Times New Roman" w:eastAsia="Times New Roman" w:hAnsi="Times New Roman" w:cs="Times New Roman"/>
        </w:rPr>
        <w:t>l</w:t>
      </w:r>
      <w:r w:rsidR="00F128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 meg kell hívni a HÖK elnökét is.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(5) Az ellenőrző bizottságot a HÖK valamennyi testületének ülésére - tanácskozási joggal - meg kell hívni.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(6) Az ezeken a testületi üléseken készült jegyzőkönyveket az Ellenőrző Bizottság valamely Tagjának aláírásával hitelesítenie kell, abban az esetben is, ha az adott testületi ülésen egyetlen Ellenőrző Bizottsági Tag sem tud megjelenni.</w:t>
      </w:r>
    </w:p>
    <w:p w:rsidR="003B7E28" w:rsidRDefault="003B7E28"/>
    <w:p w:rsidR="003B7E28" w:rsidRDefault="002A7C87">
      <w:pPr>
        <w:jc w:val="center"/>
      </w:pPr>
      <w:r>
        <w:rPr>
          <w:rFonts w:ascii="Times New Roman" w:eastAsia="Times New Roman" w:hAnsi="Times New Roman" w:cs="Times New Roman"/>
        </w:rPr>
        <w:t>2.§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(1) A Bizottság elnökének a feladatai:</w:t>
      </w:r>
    </w:p>
    <w:p w:rsidR="003B7E28" w:rsidRDefault="002A7C87" w:rsidP="002A7C87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) tervezi, megszervezi és irányítja a Bizottság működését,</w:t>
      </w:r>
    </w:p>
    <w:p w:rsidR="003B7E28" w:rsidRDefault="002A7C87" w:rsidP="002A7C87">
      <w:pPr>
        <w:ind w:left="720"/>
        <w:jc w:val="both"/>
      </w:pPr>
      <w:r>
        <w:rPr>
          <w:rFonts w:ascii="Times New Roman" w:eastAsia="Times New Roman" w:hAnsi="Times New Roman" w:cs="Times New Roman"/>
        </w:rPr>
        <w:t>b) gondoskodik a Bizottság üléseinek a megszervezéséről és arról, hogy a napirenden szereplő</w:t>
      </w:r>
      <w:r>
        <w:rPr>
          <w:rFonts w:ascii="Times New Roman" w:eastAsia="Times New Roman" w:hAnsi="Times New Roman" w:cs="Times New Roman"/>
        </w:rPr>
        <w:br/>
        <w:t>előterjesztések a Bizottság tagjai részére időben ki legyenek kézbesítve,</w:t>
      </w:r>
    </w:p>
    <w:p w:rsidR="003B7E28" w:rsidRDefault="002A7C87" w:rsidP="002A7C87">
      <w:pPr>
        <w:ind w:left="720"/>
        <w:jc w:val="both"/>
      </w:pPr>
      <w:r>
        <w:rPr>
          <w:rFonts w:ascii="Times New Roman" w:eastAsia="Times New Roman" w:hAnsi="Times New Roman" w:cs="Times New Roman"/>
        </w:rPr>
        <w:t>c) előkészíti a határozatokat, indítványokat, tervezeteket, tájékoztatja a Bizottság tagjait az</w:t>
      </w:r>
      <w:r>
        <w:rPr>
          <w:rFonts w:ascii="Times New Roman" w:eastAsia="Times New Roman" w:hAnsi="Times New Roman" w:cs="Times New Roman"/>
        </w:rPr>
        <w:br/>
        <w:t>őket érintő változásokról,</w:t>
      </w:r>
    </w:p>
    <w:p w:rsidR="003B7E28" w:rsidRDefault="002A7C87" w:rsidP="002A7C87">
      <w:pPr>
        <w:ind w:left="720"/>
        <w:jc w:val="both"/>
      </w:pPr>
      <w:r>
        <w:rPr>
          <w:rFonts w:ascii="Times New Roman" w:eastAsia="Times New Roman" w:hAnsi="Times New Roman" w:cs="Times New Roman"/>
        </w:rPr>
        <w:t>d) gondoskodik a Bizottság határozatainak, javaslatainak az érintettek részére történő</w:t>
      </w:r>
      <w:r>
        <w:rPr>
          <w:rFonts w:ascii="Times New Roman" w:eastAsia="Times New Roman" w:hAnsi="Times New Roman" w:cs="Times New Roman"/>
        </w:rPr>
        <w:br/>
        <w:t>továbbításáról,</w:t>
      </w:r>
    </w:p>
    <w:p w:rsidR="003B7E28" w:rsidRDefault="002A7C87" w:rsidP="002A7C87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>) elkészítteti és hitelesíti az ülések jegyzőkönyveit,</w:t>
      </w:r>
    </w:p>
    <w:p w:rsidR="003B7E28" w:rsidRDefault="002A7C87" w:rsidP="002A7C87">
      <w:pPr>
        <w:ind w:left="720"/>
        <w:jc w:val="both"/>
      </w:pPr>
      <w:proofErr w:type="gramStart"/>
      <w:r>
        <w:rPr>
          <w:rFonts w:ascii="Times New Roman" w:eastAsia="Times New Roman" w:hAnsi="Times New Roman" w:cs="Times New Roman"/>
        </w:rPr>
        <w:t>f</w:t>
      </w:r>
      <w:proofErr w:type="gramEnd"/>
      <w:r>
        <w:rPr>
          <w:rFonts w:ascii="Times New Roman" w:eastAsia="Times New Roman" w:hAnsi="Times New Roman" w:cs="Times New Roman"/>
        </w:rPr>
        <w:t>) szükség szerint, de legalább félévente beszámol a Küldöttgyűlésnek a Bizottság</w:t>
      </w:r>
      <w:r>
        <w:rPr>
          <w:rFonts w:ascii="Times New Roman" w:eastAsia="Times New Roman" w:hAnsi="Times New Roman" w:cs="Times New Roman"/>
        </w:rPr>
        <w:br/>
        <w:t>működéséről,</w:t>
      </w:r>
    </w:p>
    <w:p w:rsidR="003B7E28" w:rsidRDefault="002A7C87" w:rsidP="002A7C87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</w:rPr>
        <w:t>) képviseli a Bizottságot,</w:t>
      </w:r>
    </w:p>
    <w:p w:rsidR="003B7E28" w:rsidRDefault="002A7C87" w:rsidP="002A7C87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</w:rPr>
        <w:t>) gondoskodik az Alapszabályban foglaltak betartásáról.</w:t>
      </w:r>
    </w:p>
    <w:p w:rsidR="003B7E28" w:rsidRDefault="003B7E28"/>
    <w:p w:rsidR="003B7E28" w:rsidRDefault="002A7C87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 Bizottság ülésének az összehívása</w:t>
      </w:r>
    </w:p>
    <w:p w:rsidR="003B7E28" w:rsidRDefault="003B7E28"/>
    <w:p w:rsidR="003B7E28" w:rsidRDefault="002A7C87">
      <w:pPr>
        <w:jc w:val="center"/>
      </w:pPr>
      <w:r>
        <w:rPr>
          <w:rFonts w:ascii="Times New Roman" w:eastAsia="Times New Roman" w:hAnsi="Times New Roman" w:cs="Times New Roman"/>
        </w:rPr>
        <w:t>3.§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(1) A Bizottság hatáskörét általában ülésein gyakorolja. A Bizottság általános képviseletére az elnök jogosult az intézmény szervezeti egységei és egyéb szervek irányában. Az elnök e jogkörét az általa kijelölt bizottsági tagra ruházhatja át, aki az elnök helyetteseként e jogkörben az elnök jogait gyakorolva jár el.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(2) A Bizottság üléseit a Bizottság elnöke hívja össze szükség szerint.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(3) A Bizottságot az elnök, írásos meghívóval hívja össze. A meghívónak tartalmaznia kell az ülés helyét, időpontját, a napirendi javaslatot, valamint, hogy a kimentés bejelentésére az ülés kezdetét megelőzően 24 órával van lehetőség, továbbá minden, az üléssel kapcsolatos lényeges információt.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(4) A meghívót – lehetőleg az előterjesztéssel egyidejűleg – az ülést megelőzően öt munkanappal korábban, elektronikus levél útján kell kézbesíteni a Bizottság tagjainak.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(5) A meghívó egy példánya a HÖK iktatásába kerül.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(6) A Bizottság ülését az elnök – 5 munkanapon belül – köteles összehívni, ha:</w:t>
      </w:r>
    </w:p>
    <w:p w:rsidR="003B7E28" w:rsidRDefault="002A7C87" w:rsidP="002A7C87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) legalább 2 bizottsági tag, vagy</w:t>
      </w:r>
    </w:p>
    <w:p w:rsidR="003B7E28" w:rsidRDefault="002A7C87" w:rsidP="002A7C87">
      <w:pPr>
        <w:ind w:left="720"/>
        <w:jc w:val="both"/>
      </w:pPr>
      <w:r>
        <w:rPr>
          <w:rFonts w:ascii="Times New Roman" w:eastAsia="Times New Roman" w:hAnsi="Times New Roman" w:cs="Times New Roman"/>
        </w:rPr>
        <w:t>b) a HÖK elnöke a napirend megjelölésével, az elnöknek benyújtva, megjelölve az ülés</w:t>
      </w:r>
      <w:r>
        <w:rPr>
          <w:rFonts w:ascii="Times New Roman" w:eastAsia="Times New Roman" w:hAnsi="Times New Roman" w:cs="Times New Roman"/>
        </w:rPr>
        <w:br/>
        <w:t>összehívásának az okát, írásban a Bizottság összehívását kéri.</w:t>
      </w:r>
    </w:p>
    <w:p w:rsidR="003B7E28" w:rsidRDefault="003B7E28"/>
    <w:p w:rsidR="002A7C87" w:rsidRDefault="002A7C87"/>
    <w:p w:rsidR="003B7E28" w:rsidRDefault="002A7C87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Bizottság üléseinek általános szabályai</w:t>
      </w:r>
    </w:p>
    <w:p w:rsidR="003B7E28" w:rsidRDefault="003B7E28">
      <w:pPr>
        <w:jc w:val="center"/>
      </w:pPr>
    </w:p>
    <w:p w:rsidR="003B7E28" w:rsidRDefault="002A7C87">
      <w:pPr>
        <w:jc w:val="center"/>
      </w:pPr>
      <w:r>
        <w:rPr>
          <w:rFonts w:ascii="Times New Roman" w:eastAsia="Times New Roman" w:hAnsi="Times New Roman" w:cs="Times New Roman"/>
        </w:rPr>
        <w:t>4.§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(1) A Bizottság üléseit az elnök hívja össze és vezeti, e feladatkörében eljárva:</w:t>
      </w:r>
    </w:p>
    <w:p w:rsidR="003B7E28" w:rsidRDefault="002A7C87" w:rsidP="002A7C87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) megnyitja az ülést,</w:t>
      </w:r>
    </w:p>
    <w:p w:rsidR="003B7E28" w:rsidRDefault="002A7C87" w:rsidP="002A7C87">
      <w:pPr>
        <w:ind w:left="720"/>
        <w:jc w:val="both"/>
      </w:pPr>
      <w:r>
        <w:rPr>
          <w:rFonts w:ascii="Times New Roman" w:eastAsia="Times New Roman" w:hAnsi="Times New Roman" w:cs="Times New Roman"/>
        </w:rPr>
        <w:t>b) ismerteti a kimentésüket előzetesen kérők névsorát, majd megállapítja a</w:t>
      </w:r>
      <w:r>
        <w:rPr>
          <w:rFonts w:ascii="Times New Roman" w:eastAsia="Times New Roman" w:hAnsi="Times New Roman" w:cs="Times New Roman"/>
        </w:rPr>
        <w:br/>
        <w:t>határozatképességet,</w:t>
      </w:r>
    </w:p>
    <w:p w:rsidR="003B7E28" w:rsidRDefault="002A7C87" w:rsidP="002A7C87">
      <w:pPr>
        <w:ind w:firstLine="720"/>
        <w:jc w:val="both"/>
      </w:pPr>
      <w:r>
        <w:rPr>
          <w:rFonts w:ascii="Times New Roman" w:eastAsia="Times New Roman" w:hAnsi="Times New Roman" w:cs="Times New Roman"/>
        </w:rPr>
        <w:t>c) ismerteti a napirendet és a mellékelt előterjesztéseket,</w:t>
      </w:r>
    </w:p>
    <w:p w:rsidR="003B7E28" w:rsidRDefault="002A7C87" w:rsidP="002A7C87">
      <w:pPr>
        <w:ind w:firstLine="720"/>
        <w:jc w:val="both"/>
      </w:pPr>
      <w:r>
        <w:rPr>
          <w:rFonts w:ascii="Times New Roman" w:eastAsia="Times New Roman" w:hAnsi="Times New Roman" w:cs="Times New Roman"/>
        </w:rPr>
        <w:t>d) megadja, illetőleg szükség esetén megvonja a felszólalási jogot,</w:t>
      </w:r>
    </w:p>
    <w:p w:rsidR="003B7E28" w:rsidRDefault="002A7C87" w:rsidP="002A7C87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>) ügyel az ülés rendjének és méltóságának a fenntartására,</w:t>
      </w:r>
    </w:p>
    <w:p w:rsidR="003B7E28" w:rsidRDefault="002A7C87" w:rsidP="002A7C87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f</w:t>
      </w:r>
      <w:proofErr w:type="gramEnd"/>
      <w:r>
        <w:rPr>
          <w:rFonts w:ascii="Times New Roman" w:eastAsia="Times New Roman" w:hAnsi="Times New Roman" w:cs="Times New Roman"/>
        </w:rPr>
        <w:t>) határozathozatal esetén megállapítja a szavazás végeredményét,</w:t>
      </w:r>
    </w:p>
    <w:p w:rsidR="003B7E28" w:rsidRDefault="002A7C87" w:rsidP="002A7C87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</w:rPr>
        <w:t>) bezárja az ülést.</w:t>
      </w:r>
    </w:p>
    <w:p w:rsidR="003B7E28" w:rsidRDefault="002A7C87" w:rsidP="002A7C87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</w:rPr>
        <w:t>) hitelesíti a jegyzőkönyvet és gondoskodik annak a HÖK iktatáshoz való eljuttatásáról.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(2) A Bizottság akkor határozatképes, ha minden Tag jelen van. Amennyiben egy Bizottsági ülés határozatképtelen, akkor azt 3 munkanapon belül, változatlan napirenddel az elnök újra összehívhatja.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(3) A Bizottsági ülésekről jegyzőkönyv készül, amelyeket a Bizottság nyilvánossá tesz a HÖK kommunikációs csatornáin.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(4) A Bizottság ülései alapvetően nyilvánosak, de a tagok egyhangú döntése esetében a Bizottsági Elnök zártkörű ülést rendelhet el.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(5) A Bizottság határozatképes, ha legalább három tag jelen van. Amennyiben egy Bizottsági ülés határozatképtelen, akkor azt 3 munkanapon belül, változatlan napirenddel az elnök újra összehívhatja.</w:t>
      </w:r>
    </w:p>
    <w:p w:rsidR="003B7E28" w:rsidRDefault="003B7E28">
      <w:pPr>
        <w:jc w:val="both"/>
      </w:pPr>
    </w:p>
    <w:p w:rsidR="003B7E28" w:rsidRDefault="002A7C87">
      <w:pPr>
        <w:jc w:val="center"/>
      </w:pPr>
      <w:r>
        <w:rPr>
          <w:rFonts w:ascii="Times New Roman" w:eastAsia="Times New Roman" w:hAnsi="Times New Roman" w:cs="Times New Roman"/>
        </w:rPr>
        <w:t>5.§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(1) A Bizottság üléséről jegyzőkönyv készül, amelyet az elnök ír alá és a Bizottság által az ülés megnyitása után közvetlenül választott jegyzőkönyvvezető hitelesít.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(2) A jegyzőkönyvvezetőt a Bizottság választja meg a tagjai közül. A jegyzőkönyvvezető személyére az elnök tesz javaslatot.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(3) A Bizottság üléséről készült jegyzőkönyvnek tartalmaznia kell:</w:t>
      </w:r>
    </w:p>
    <w:p w:rsidR="003B7E28" w:rsidRDefault="002A7C87" w:rsidP="002A7C87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) az ülés helyét és időpontját,</w:t>
      </w:r>
    </w:p>
    <w:p w:rsidR="003B7E28" w:rsidRDefault="002A7C87" w:rsidP="002A7C87">
      <w:pPr>
        <w:ind w:firstLine="720"/>
        <w:jc w:val="both"/>
      </w:pPr>
      <w:r>
        <w:rPr>
          <w:rFonts w:ascii="Times New Roman" w:eastAsia="Times New Roman" w:hAnsi="Times New Roman" w:cs="Times New Roman"/>
        </w:rPr>
        <w:t>b) a jelenlevőknek az aláírásukkal hitelesített névsorát,</w:t>
      </w:r>
    </w:p>
    <w:p w:rsidR="003B7E28" w:rsidRDefault="002A7C87" w:rsidP="002A7C87">
      <w:pPr>
        <w:ind w:firstLine="720"/>
        <w:jc w:val="both"/>
      </w:pPr>
      <w:r>
        <w:rPr>
          <w:rFonts w:ascii="Times New Roman" w:eastAsia="Times New Roman" w:hAnsi="Times New Roman" w:cs="Times New Roman"/>
        </w:rPr>
        <w:t>c) a határozatképesség vagy –képtelenség kimondását,</w:t>
      </w:r>
    </w:p>
    <w:p w:rsidR="003B7E28" w:rsidRDefault="002A7C87" w:rsidP="002A7C87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>) az elfogadott napirendet,</w:t>
      </w:r>
    </w:p>
    <w:p w:rsidR="003B7E28" w:rsidRDefault="002A7C87" w:rsidP="002A7C87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f</w:t>
      </w:r>
      <w:proofErr w:type="gramEnd"/>
      <w:r>
        <w:rPr>
          <w:rFonts w:ascii="Times New Roman" w:eastAsia="Times New Roman" w:hAnsi="Times New Roman" w:cs="Times New Roman"/>
        </w:rPr>
        <w:t>) a megvitatott kérdéseket, fontosabb észrevételeket,</w:t>
      </w:r>
    </w:p>
    <w:p w:rsidR="003B7E28" w:rsidRDefault="002A7C87" w:rsidP="002A7C87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</w:rPr>
        <w:t>) a meghozott határozatokat a szavazati aránnyal,</w:t>
      </w:r>
    </w:p>
    <w:p w:rsidR="002A7C87" w:rsidRDefault="002A7C87" w:rsidP="002A7C87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</w:rPr>
        <w:t>) mellékletként a meghívót és a külön kiküldött, továbbá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a helyszínen kiosztott</w:t>
      </w:r>
    </w:p>
    <w:p w:rsidR="003B7E28" w:rsidRDefault="002A7C87" w:rsidP="002A7C87">
      <w:pPr>
        <w:ind w:firstLine="720"/>
        <w:jc w:val="both"/>
      </w:pPr>
      <w:r>
        <w:rPr>
          <w:rFonts w:ascii="Times New Roman" w:eastAsia="Times New Roman" w:hAnsi="Times New Roman" w:cs="Times New Roman"/>
        </w:rPr>
        <w:t>előterjesztéseket.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 xml:space="preserve">(4) </w:t>
      </w:r>
      <w:r w:rsidRPr="007A65A3">
        <w:rPr>
          <w:rFonts w:ascii="Times New Roman" w:eastAsia="Times New Roman" w:hAnsi="Times New Roman" w:cs="Times New Roman"/>
          <w:color w:val="auto"/>
        </w:rPr>
        <w:t xml:space="preserve">Az ülés jegyzőkönyvét 5 munkanapon belül köteles </w:t>
      </w:r>
      <w:r>
        <w:rPr>
          <w:rFonts w:ascii="Times New Roman" w:eastAsia="Times New Roman" w:hAnsi="Times New Roman" w:cs="Times New Roman"/>
        </w:rPr>
        <w:t>a Bizottság elnöke eljuttatni a HÖK iktatása részére és gondoskodni annak nyilvánossá tételéről.</w:t>
      </w:r>
    </w:p>
    <w:p w:rsidR="003B7E28" w:rsidRDefault="003B7E28"/>
    <w:p w:rsidR="003B7E28" w:rsidRDefault="002A7C87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 Bizottság ülésének a lefolytatása</w:t>
      </w:r>
    </w:p>
    <w:p w:rsidR="003B7E28" w:rsidRDefault="003B7E28">
      <w:pPr>
        <w:jc w:val="center"/>
      </w:pPr>
    </w:p>
    <w:p w:rsidR="003B7E28" w:rsidRDefault="002A7C87">
      <w:pPr>
        <w:jc w:val="center"/>
      </w:pPr>
      <w:r>
        <w:rPr>
          <w:rFonts w:ascii="Times New Roman" w:eastAsia="Times New Roman" w:hAnsi="Times New Roman" w:cs="Times New Roman"/>
        </w:rPr>
        <w:t>6.§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(1) A Bizottság ülését az elnök nyitja meg, majd ezt követően ellenőrzi a határozatképességet, melyet kézi összeszámlálással állapít meg.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(2) A határozatképességet, vagy annak hiányát az elnök mondja ki, egyidejűleg ismerteti azok névsorát, akik kimentésüket előzetesen kérték. Határozatképtelenség esetén az elnök az ülést bezárja.</w:t>
      </w:r>
    </w:p>
    <w:p w:rsidR="003B7E28" w:rsidRDefault="003B7E28">
      <w:pPr>
        <w:jc w:val="both"/>
      </w:pPr>
    </w:p>
    <w:p w:rsidR="003B7E28" w:rsidRDefault="002A7C87">
      <w:pPr>
        <w:jc w:val="center"/>
      </w:pPr>
      <w:r>
        <w:rPr>
          <w:rFonts w:ascii="Times New Roman" w:eastAsia="Times New Roman" w:hAnsi="Times New Roman" w:cs="Times New Roman"/>
        </w:rPr>
        <w:lastRenderedPageBreak/>
        <w:t>7.§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(1) Ha a Bizottság határozatképes, az elnök ismerteti a napirendi javaslatot, valamint az ahhoz kapcsolódó kiegészítő, illetve módosító indítványait és azok indokolását.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(2) Ha a napirendhez bármely tagnak észrevétele, vagy módosító javaslata van, az elnök dönt abban a kérdésben, hogy önálló napirendi pontként fel kell venni vagy az Egyebek napirendi pontban biztosít lehetőséget a tag észrevételének vagy javaslatának a kifejtésére.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(3) A napirend – jelen szakasz (1) és (2) bekezdésében foglaltakra figyelemmel történő - elfogadásáról a Bizottság egyszerű többséggel határoz.</w:t>
      </w:r>
    </w:p>
    <w:p w:rsidR="003B7E28" w:rsidRDefault="003B7E28">
      <w:pPr>
        <w:jc w:val="both"/>
      </w:pPr>
    </w:p>
    <w:p w:rsidR="003B7E28" w:rsidRDefault="002A7C87">
      <w:pPr>
        <w:jc w:val="center"/>
      </w:pPr>
      <w:r>
        <w:rPr>
          <w:rFonts w:ascii="Times New Roman" w:eastAsia="Times New Roman" w:hAnsi="Times New Roman" w:cs="Times New Roman"/>
        </w:rPr>
        <w:t>8.§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(1) A napirend elfogadását követően a Bizottság megtárgyalja az egyes napirendi pontokat.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(2) Az ülés folyamán az elnök gondoskodik arról, hogy a tagok az őket megillető jogokat megfelelően és akadálymentesen gyakorolják, ennek keretében biztosítja a tagok számára a hozzászólás és a kérdezés (indítványozás, véleményezés) jogát.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(3) Az ülést az elnök zárja be.</w:t>
      </w:r>
    </w:p>
    <w:p w:rsidR="003B7E28" w:rsidRDefault="003B7E28">
      <w:pPr>
        <w:jc w:val="both"/>
      </w:pPr>
    </w:p>
    <w:p w:rsidR="003B7E28" w:rsidRDefault="002A7C87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 határozathozatal általános szabályai</w:t>
      </w:r>
    </w:p>
    <w:p w:rsidR="003B7E28" w:rsidRDefault="003B7E28">
      <w:pPr>
        <w:jc w:val="center"/>
      </w:pPr>
    </w:p>
    <w:p w:rsidR="003B7E28" w:rsidRDefault="002A7C87">
      <w:pPr>
        <w:jc w:val="center"/>
      </w:pPr>
      <w:r>
        <w:rPr>
          <w:rFonts w:ascii="Times New Roman" w:eastAsia="Times New Roman" w:hAnsi="Times New Roman" w:cs="Times New Roman"/>
        </w:rPr>
        <w:t>9.§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(1) A Bizottság döntéseit nyílt szavazással, egyszerű többséggel hozza meg. Szavazategyenlőség esetén az elnök szavazata dönt.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(2) A Bizottság titkosan szavaz, ha a tagok egyharmada kéri.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(3) A Bizottság tagjainak kétharmados többsége szükséges a Bizottság szabályzatainak elfogadásakor, módosításakor.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(4) A Bizottság meghozott határozatait fejléccel ellátott, a Bizottság elnöke által aláírt formában a HÖK iktatásban el kell helyezni.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(5) A Bizottság elnöke sürgős esetben, elektronikus levél formájában is elrendelhet szavazást. A szavazással érintett előterjesztést és a szavazólapot vagy a szavazás módjának a leírását elektronikus levél formájában kell továbbítani a tagok felé. Elektronikus szavazás esetén legalább 2 munkanapot kell minden tagnak biztosítani szavazatának a leadására (visszaküldésére). A szavazás (határozathozatal) végeredményéről a tagokat tájékoztatnia kell az elnöknek és egyúttal a határozatot fejléccel ellátott, aláírt formában a HÖK iktatásba le kell rakni.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(6) A Bizottság a személyi jellegű kérdésekben, titkosan szavaz. Személyi kérdéseknél csak a HÖK pecsétjével ellátott szavazólapon lehet szavazni, az elnök által meghatározott formai követelmények szerint. A formai követelmények nem sérthetik vagy korlátozhatják a tagokat szavazati joguk gyakorlásában.</w:t>
      </w:r>
    </w:p>
    <w:p w:rsidR="003B7E28" w:rsidRDefault="003B7E28">
      <w:pPr>
        <w:jc w:val="both"/>
      </w:pPr>
    </w:p>
    <w:p w:rsidR="003B7E28" w:rsidRDefault="002A7C87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Záró és hatályba léptető rendelkezések</w:t>
      </w:r>
    </w:p>
    <w:p w:rsidR="003B7E28" w:rsidRDefault="003B7E28">
      <w:pPr>
        <w:jc w:val="center"/>
      </w:pPr>
    </w:p>
    <w:p w:rsidR="003B7E28" w:rsidRDefault="002A7C87">
      <w:pPr>
        <w:jc w:val="center"/>
      </w:pPr>
      <w:r>
        <w:rPr>
          <w:rFonts w:ascii="Times New Roman" w:eastAsia="Times New Roman" w:hAnsi="Times New Roman" w:cs="Times New Roman"/>
        </w:rPr>
        <w:t>10.§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(1) A Bizottság működésének szervezési és technikai feltételeit az ELTE BGGYK HÖK biztosítja.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(2) Jelen ügyrendben nem érintett kérdésben az ELTE BBGYK HÖK Alapszabálya, a kari, egyetemi szabályzatok, valamint más vonatkozó jogszabályok irányadóak.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(3) A Bizottság ügyrendjének módosítását kérvényezheti a Küldöttgyűlés bármelyik tagja, a Bizottság elnöke, valamint a Tagok bármelyike.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(4) Az ügyrend elfogadásának napján lép hatályba.</w:t>
      </w:r>
    </w:p>
    <w:p w:rsidR="003B7E28" w:rsidRDefault="002A7C87">
      <w:pPr>
        <w:jc w:val="both"/>
      </w:pPr>
      <w:r>
        <w:rPr>
          <w:rFonts w:ascii="Times New Roman" w:eastAsia="Times New Roman" w:hAnsi="Times New Roman" w:cs="Times New Roman"/>
        </w:rPr>
        <w:t>(5) Jelen ügyrendet a Küldöttgyűlés a 2015. augusztus 31-i ülésén fogadta el.</w:t>
      </w:r>
    </w:p>
    <w:sectPr w:rsidR="003B7E28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320"/>
    <w:multiLevelType w:val="multilevel"/>
    <w:tmpl w:val="90DCE432"/>
    <w:lvl w:ilvl="0">
      <w:start w:val="1"/>
      <w:numFmt w:val="decimal"/>
      <w:lvlText w:val="(%1)"/>
      <w:lvlJc w:val="left"/>
      <w:pPr>
        <w:ind w:left="8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75338A6"/>
    <w:multiLevelType w:val="multilevel"/>
    <w:tmpl w:val="04266A0A"/>
    <w:lvl w:ilvl="0">
      <w:start w:val="1"/>
      <w:numFmt w:val="decimal"/>
      <w:lvlText w:val="(%1)"/>
      <w:lvlJc w:val="left"/>
      <w:pPr>
        <w:ind w:left="440" w:firstLine="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firstLine="780"/>
      </w:pPr>
    </w:lvl>
    <w:lvl w:ilvl="2">
      <w:start w:val="1"/>
      <w:numFmt w:val="lowerRoman"/>
      <w:lvlText w:val="%3."/>
      <w:lvlJc w:val="right"/>
      <w:pPr>
        <w:ind w:left="1860" w:firstLine="1680"/>
      </w:pPr>
    </w:lvl>
    <w:lvl w:ilvl="3">
      <w:start w:val="1"/>
      <w:numFmt w:val="decimal"/>
      <w:lvlText w:val="%4."/>
      <w:lvlJc w:val="left"/>
      <w:pPr>
        <w:ind w:left="2580" w:firstLine="2220"/>
      </w:pPr>
    </w:lvl>
    <w:lvl w:ilvl="4">
      <w:start w:val="1"/>
      <w:numFmt w:val="lowerLetter"/>
      <w:lvlText w:val="%5."/>
      <w:lvlJc w:val="left"/>
      <w:pPr>
        <w:ind w:left="3300" w:firstLine="2940"/>
      </w:pPr>
    </w:lvl>
    <w:lvl w:ilvl="5">
      <w:start w:val="1"/>
      <w:numFmt w:val="lowerRoman"/>
      <w:lvlText w:val="%6."/>
      <w:lvlJc w:val="right"/>
      <w:pPr>
        <w:ind w:left="4020" w:firstLine="3840"/>
      </w:pPr>
    </w:lvl>
    <w:lvl w:ilvl="6">
      <w:start w:val="1"/>
      <w:numFmt w:val="decimal"/>
      <w:lvlText w:val="%7."/>
      <w:lvlJc w:val="left"/>
      <w:pPr>
        <w:ind w:left="4740" w:firstLine="4380"/>
      </w:pPr>
    </w:lvl>
    <w:lvl w:ilvl="7">
      <w:start w:val="1"/>
      <w:numFmt w:val="lowerLetter"/>
      <w:lvlText w:val="%8."/>
      <w:lvlJc w:val="left"/>
      <w:pPr>
        <w:ind w:left="5460" w:firstLine="5100"/>
      </w:pPr>
    </w:lvl>
    <w:lvl w:ilvl="8">
      <w:start w:val="1"/>
      <w:numFmt w:val="lowerRoman"/>
      <w:lvlText w:val="%9."/>
      <w:lvlJc w:val="right"/>
      <w:pPr>
        <w:ind w:left="6180" w:firstLine="6000"/>
      </w:pPr>
    </w:lvl>
  </w:abstractNum>
  <w:abstractNum w:abstractNumId="2" w15:restartNumberingAfterBreak="0">
    <w:nsid w:val="2FA873E5"/>
    <w:multiLevelType w:val="multilevel"/>
    <w:tmpl w:val="DEDAD49C"/>
    <w:lvl w:ilvl="0">
      <w:start w:val="1"/>
      <w:numFmt w:val="lowerLetter"/>
      <w:lvlText w:val="%1)"/>
      <w:lvlJc w:val="left"/>
      <w:pPr>
        <w:ind w:left="72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3" w15:restartNumberingAfterBreak="0">
    <w:nsid w:val="5868696A"/>
    <w:multiLevelType w:val="multilevel"/>
    <w:tmpl w:val="A37A00F4"/>
    <w:lvl w:ilvl="0">
      <w:start w:val="1"/>
      <w:numFmt w:val="lowerLetter"/>
      <w:lvlText w:val="%1)"/>
      <w:lvlJc w:val="left"/>
      <w:pPr>
        <w:ind w:left="1440" w:firstLine="108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sz w:val="24"/>
        <w:szCs w:val="24"/>
      </w:rPr>
    </w:lvl>
    <w:lvl w:ilvl="2">
      <w:start w:val="1"/>
      <w:numFmt w:val="decimal"/>
      <w:lvlText w:val="(%3)"/>
      <w:lvlJc w:val="left"/>
      <w:pPr>
        <w:ind w:left="3060" w:firstLine="270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" w15:restartNumberingAfterBreak="0">
    <w:nsid w:val="7BF40D43"/>
    <w:multiLevelType w:val="multilevel"/>
    <w:tmpl w:val="E2F0B23C"/>
    <w:lvl w:ilvl="0">
      <w:start w:val="1"/>
      <w:numFmt w:val="lowerLetter"/>
      <w:lvlText w:val="%1)"/>
      <w:lvlJc w:val="left"/>
      <w:pPr>
        <w:ind w:left="1428" w:firstLine="392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608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84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104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125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1490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688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90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21383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B7E28"/>
    <w:rsid w:val="002A7C87"/>
    <w:rsid w:val="003B7E28"/>
    <w:rsid w:val="007A65A3"/>
    <w:rsid w:val="007D4C5C"/>
    <w:rsid w:val="00F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FF230-B979-4002-A80B-C7EA8C78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1670</Words>
  <Characters>11526</Characters>
  <Application>Microsoft Office Word</Application>
  <DocSecurity>0</DocSecurity>
  <Lines>96</Lines>
  <Paragraphs>26</Paragraphs>
  <ScaleCrop>false</ScaleCrop>
  <Company/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Zatyi</cp:lastModifiedBy>
  <cp:revision>5</cp:revision>
  <dcterms:created xsi:type="dcterms:W3CDTF">2015-08-24T00:07:00Z</dcterms:created>
  <dcterms:modified xsi:type="dcterms:W3CDTF">2015-09-11T16:00:00Z</dcterms:modified>
</cp:coreProperties>
</file>