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7" w:rsidRPr="00D01890" w:rsidRDefault="00E32E07" w:rsidP="00D018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D01890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E32E07" w:rsidRPr="00D01890" w:rsidRDefault="00E32E07" w:rsidP="00D0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01890">
        <w:rPr>
          <w:rFonts w:ascii="Times New Roman" w:hAnsi="Times New Roman" w:cs="Times New Roman"/>
          <w:sz w:val="28"/>
          <w:szCs w:val="24"/>
        </w:rPr>
        <w:t xml:space="preserve">ELTE </w:t>
      </w:r>
      <w:proofErr w:type="spellStart"/>
      <w:r w:rsidRPr="00D01890">
        <w:rPr>
          <w:rFonts w:ascii="Times New Roman" w:hAnsi="Times New Roman" w:cs="Times New Roman"/>
          <w:sz w:val="28"/>
          <w:szCs w:val="24"/>
        </w:rPr>
        <w:t>BGGyK</w:t>
      </w:r>
      <w:proofErr w:type="spellEnd"/>
      <w:r w:rsidRPr="00D01890">
        <w:rPr>
          <w:rFonts w:ascii="Times New Roman" w:hAnsi="Times New Roman" w:cs="Times New Roman"/>
          <w:sz w:val="28"/>
          <w:szCs w:val="24"/>
        </w:rPr>
        <w:t xml:space="preserve"> HÖK</w:t>
      </w:r>
    </w:p>
    <w:p w:rsidR="00E32E07" w:rsidRPr="00D01890" w:rsidRDefault="00E32E07" w:rsidP="00D0189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890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E32E07" w:rsidRPr="00D01890" w:rsidRDefault="00E32E07" w:rsidP="00D0189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890">
        <w:rPr>
          <w:rFonts w:ascii="Times New Roman" w:eastAsia="Calibri" w:hAnsi="Times New Roman" w:cs="Times New Roman"/>
          <w:sz w:val="28"/>
          <w:szCs w:val="28"/>
        </w:rPr>
        <w:t>2015. március 2. 16:00</w:t>
      </w:r>
    </w:p>
    <w:p w:rsidR="00E32E07" w:rsidRPr="00D01890" w:rsidRDefault="00E32E07" w:rsidP="00D0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07" w:rsidRPr="00D01890" w:rsidRDefault="00F62668" w:rsidP="00D01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90">
        <w:rPr>
          <w:rFonts w:ascii="Times New Roman" w:hAnsi="Times New Roman" w:cs="Times New Roman"/>
          <w:sz w:val="24"/>
          <w:szCs w:val="24"/>
        </w:rPr>
        <w:t xml:space="preserve">Jelenlévők: </w:t>
      </w:r>
      <w:r w:rsidR="00E32E07" w:rsidRPr="00D01890">
        <w:rPr>
          <w:rFonts w:ascii="Times New Roman" w:hAnsi="Times New Roman" w:cs="Times New Roman"/>
          <w:sz w:val="24"/>
          <w:szCs w:val="24"/>
        </w:rPr>
        <w:t>9</w:t>
      </w:r>
      <w:r w:rsidRPr="00D01890">
        <w:rPr>
          <w:rFonts w:ascii="Times New Roman" w:hAnsi="Times New Roman" w:cs="Times New Roman"/>
          <w:sz w:val="24"/>
          <w:szCs w:val="24"/>
        </w:rPr>
        <w:t xml:space="preserve"> </w:t>
      </w:r>
      <w:r w:rsidR="00E32E07" w:rsidRPr="00D01890">
        <w:rPr>
          <w:rFonts w:ascii="Times New Roman" w:hAnsi="Times New Roman" w:cs="Times New Roman"/>
          <w:sz w:val="24"/>
          <w:szCs w:val="24"/>
        </w:rPr>
        <w:t>fő</w:t>
      </w:r>
    </w:p>
    <w:p w:rsidR="00E32E07" w:rsidRPr="00D01890" w:rsidRDefault="00E32E07" w:rsidP="00D01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90">
        <w:rPr>
          <w:rFonts w:ascii="Times New Roman" w:hAnsi="Times New Roman" w:cs="Times New Roman"/>
          <w:sz w:val="24"/>
          <w:szCs w:val="24"/>
        </w:rPr>
        <w:t>Mandátummal rendelkezik:</w:t>
      </w:r>
      <w:r w:rsidR="00F62668" w:rsidRPr="00D01890">
        <w:rPr>
          <w:rFonts w:ascii="Times New Roman" w:hAnsi="Times New Roman" w:cs="Times New Roman"/>
          <w:sz w:val="24"/>
          <w:szCs w:val="24"/>
        </w:rPr>
        <w:t xml:space="preserve"> </w:t>
      </w:r>
      <w:r w:rsidRPr="00D01890">
        <w:rPr>
          <w:rFonts w:ascii="Times New Roman" w:hAnsi="Times New Roman" w:cs="Times New Roman"/>
          <w:sz w:val="24"/>
          <w:szCs w:val="24"/>
        </w:rPr>
        <w:t>7</w:t>
      </w:r>
      <w:r w:rsidR="00F62668" w:rsidRPr="00D01890">
        <w:rPr>
          <w:rFonts w:ascii="Times New Roman" w:hAnsi="Times New Roman" w:cs="Times New Roman"/>
          <w:sz w:val="24"/>
          <w:szCs w:val="24"/>
        </w:rPr>
        <w:t xml:space="preserve"> </w:t>
      </w:r>
      <w:r w:rsidRPr="00D01890">
        <w:rPr>
          <w:rFonts w:ascii="Times New Roman" w:hAnsi="Times New Roman" w:cs="Times New Roman"/>
          <w:sz w:val="24"/>
          <w:szCs w:val="24"/>
        </w:rPr>
        <w:t>fő</w:t>
      </w:r>
    </w:p>
    <w:p w:rsidR="00E32E07" w:rsidRPr="00D01890" w:rsidRDefault="00E32E07" w:rsidP="00D01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90">
        <w:rPr>
          <w:rFonts w:ascii="Times New Roman" w:hAnsi="Times New Roman" w:cs="Times New Roman"/>
          <w:sz w:val="24"/>
          <w:szCs w:val="24"/>
        </w:rPr>
        <w:t>Az EB képviseletében: Hegedüs Huba, Zatykó Nóra</w:t>
      </w:r>
    </w:p>
    <w:p w:rsidR="00E32E07" w:rsidRPr="00D01890" w:rsidRDefault="00E32E07" w:rsidP="00D01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90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E32E07" w:rsidRPr="00D01890" w:rsidRDefault="00E32E07" w:rsidP="00D01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90">
        <w:rPr>
          <w:rFonts w:ascii="Times New Roman" w:hAnsi="Times New Roman" w:cs="Times New Roman"/>
          <w:sz w:val="24"/>
          <w:szCs w:val="24"/>
        </w:rPr>
        <w:t>Jegyzőkönyvvezető: Hegedüs Huba</w:t>
      </w:r>
    </w:p>
    <w:p w:rsidR="00E32E07" w:rsidRPr="00D01890" w:rsidRDefault="00E32E07" w:rsidP="00D01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890">
        <w:rPr>
          <w:rFonts w:ascii="Times New Roman" w:hAnsi="Times New Roman" w:cs="Times New Roman"/>
          <w:sz w:val="24"/>
          <w:szCs w:val="24"/>
        </w:rPr>
        <w:br/>
        <w:t>A napirendi pontok előzetesen kiküldésre kerültek,</w:t>
      </w:r>
      <w:r w:rsidR="00EB1BE5" w:rsidRPr="00D01890">
        <w:rPr>
          <w:rFonts w:ascii="Times New Roman" w:hAnsi="Times New Roman" w:cs="Times New Roman"/>
          <w:sz w:val="24"/>
          <w:szCs w:val="24"/>
        </w:rPr>
        <w:t xml:space="preserve"> melyeket az elnökség </w:t>
      </w:r>
      <w:proofErr w:type="gramStart"/>
      <w:r w:rsidR="00EB1BE5" w:rsidRPr="00D01890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D01890">
        <w:rPr>
          <w:rFonts w:ascii="Times New Roman" w:hAnsi="Times New Roman" w:cs="Times New Roman"/>
          <w:sz w:val="24"/>
          <w:szCs w:val="24"/>
        </w:rPr>
        <w:t xml:space="preserve"> elfogadott.</w:t>
      </w:r>
      <w:r w:rsidR="00CD0C36">
        <w:rPr>
          <w:rFonts w:ascii="Times New Roman" w:hAnsi="Times New Roman" w:cs="Times New Roman"/>
          <w:sz w:val="24"/>
          <w:szCs w:val="24"/>
        </w:rPr>
        <w:t xml:space="preserve"> 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Mariann az ülést 16:00-kor megnyitotta.</w:t>
      </w:r>
    </w:p>
    <w:p w:rsidR="00F62668" w:rsidRPr="00D01890" w:rsidRDefault="00F62668" w:rsidP="00D01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2E07" w:rsidRPr="00D01890" w:rsidRDefault="00E32E07" w:rsidP="00D0189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Napirend:</w:t>
      </w:r>
    </w:p>
    <w:p w:rsidR="00E32E07" w:rsidRPr="00D01890" w:rsidRDefault="00E32E07" w:rsidP="00CD0C3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Beszámolók</w:t>
      </w:r>
    </w:p>
    <w:p w:rsidR="00E32E07" w:rsidRPr="00D01890" w:rsidRDefault="00E32E07" w:rsidP="00CD0C36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Márkus Mariann beszámolt a rendezvényes közbeszerzésről. Az eddigiekhez képest az eljárás lefolytatása sokkal körülményesebb és komplexebb lesz. Márkus Mariann szerint a közbeszerzés 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sikeresség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érdekében sokkal nagyobb körültekintést és szorosabb együttműködést igényel, mellyel az elnökségi tagok teljes mértékben egyetértettek. Megalakul a hallgatók új külföldi ösztöndíját koordináló és felügyelő egyetemi szervezet, az ESN ELTE. A Hallgatói Önkormányzatok Országos K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onferenciájának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üldöttg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yűlésében az ELTE az eddigi 34 mandátum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 képest a hallgatói létszám megnövekedése miatt 1 többlet mandátumhoz jutott, melyet az Egyetemi Hallgatói Önkormányzat döntése értelmében a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BGGyK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meg. Az Egyetemi 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Hallgatói Önkormányzat Küldöttg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yűlésén elfogadásra került a Kar új Alapszabálya. Márkus Mariann köszönetét fejezte ki min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denkinek, aki közreműködött az A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lapszabály kidolgozásában. A Kar Alapszabályán kívül minden részönkormányzat dokume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ntumát is jóváhagyta a Küldöttg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yűlés. Az előzetesen javításra és átgondolásra javasolt részeket érintő feladatokat maradéktalanul elvégezték. 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Fanni szociális alelnök a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tanulmányi ösztöndíjakról tájékoztatta az elnökséget. A hallgatók 48%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kap a 2014/2015. tanév tavaszi félévében ösztöndíjat. Az ösztöndíjkeret a múlt félévhez képest jelentősen csökkent, így számszerűen kevesebben részesülnek ebben a </w:t>
      </w:r>
      <w:proofErr w:type="gram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</w:t>
      </w:r>
      <w:proofErr w:type="gram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ösztöndíjban. A szociális ösz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töndíjakkal kapcsolatban, az E</w:t>
      </w:r>
      <w:r w:rsidR="00D01890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SZÖB ülésen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felvetülő alternatív pályázási rendszer megoldási ötleteit 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ismertetette.</w:t>
      </w:r>
    </w:p>
    <w:p w:rsidR="00E32E07" w:rsidRPr="00D01890" w:rsidRDefault="00E32E07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2E07" w:rsidRPr="00D01890" w:rsidRDefault="00E32E07" w:rsidP="00CD0C3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Tavaszi választások</w:t>
      </w:r>
    </w:p>
    <w:p w:rsidR="00E32E07" w:rsidRPr="00D01890" w:rsidRDefault="00E32E07" w:rsidP="00CD0C36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Mariann tájékoztatója alapján az Egyetem Szenátusa várhatóan március 9-i ülésén jóváhagyja a megújuló Alapszabályt, melynek ezt szabályozó szegmensei értelmében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eddigi eljárásmód helyett (e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lnök és csapata indul, azaz, amennyiben az elnöknek bizal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mat szavaz a Küldöttg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yűlés, az elnökjelölttel induló tisztségviselő jelöltek is tisztségbe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lépnek vele együtt) a Küldöttg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yűlés minden tisztségviselő jelöltről külön dönt. A jelöltség feltétele egy előzetesen benyújtott pályázat, valamint egy programtervezet, melynek az elvégezni kívánt változtatásokat, módszereket és munkaformákat kell tartalmaznia. A leköszönő, illetve újra induló tisztségviselőknek kötelességük elkészíteni az elmúl időszak óta történt és elvégzett munkát magába foglaló beszámolójukat, m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elyet a Küldöttg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yűlés során</w:t>
      </w:r>
      <w:r w:rsidR="00F6266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bemutatniuk, illetve a Küldöttgyűlés tagjai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előzetesen el kell juttatni. </w:t>
      </w:r>
    </w:p>
    <w:p w:rsidR="00E32E07" w:rsidRPr="00D01890" w:rsidRDefault="00E32E07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2E07" w:rsidRPr="00D01890" w:rsidRDefault="00E32E07" w:rsidP="00CD0C3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Vezetőképző</w:t>
      </w:r>
    </w:p>
    <w:p w:rsidR="00E32E07" w:rsidRPr="00D01890" w:rsidRDefault="00E32E07" w:rsidP="00CD0C36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Boronyák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 gazdasági ale</w:t>
      </w:r>
      <w:r w:rsidR="00D7715A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lnök tájékoztatója a tervezett k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ari vezetőképzőről</w:t>
      </w:r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előzetesen március 20-ra, 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Velencére tervezett vezetőké</w:t>
      </w:r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pző a fenntartó ált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 közölt technikai okok miatt nem kerül megrendezésre a helyszínen. Az elnökség tagjaitól kérte, hogy esetleges helyszíneket ismertessenek és osszák meg az észrevételeiket annak érdekében, hogy a tervezett időpontban kivitelezhető legyen a képzés. Márkus Mariann is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ötletelésre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szólította fel az elnökség tagjait. A technikai okokról bővebb tájékoztatót a fenntartó nem biztosított a Hallgatói Önkormányzat számára.</w:t>
      </w:r>
    </w:p>
    <w:p w:rsidR="00D47908" w:rsidRPr="00D01890" w:rsidRDefault="00D47908" w:rsidP="00CD0C36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2E07" w:rsidRPr="00D01890" w:rsidRDefault="00E32E07" w:rsidP="00CD0C3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MAB látogatás</w:t>
      </w:r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E32E07" w:rsidRPr="00D01890" w:rsidRDefault="00E32E07" w:rsidP="00CD0C36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Magyar A</w:t>
      </w:r>
      <w:r w:rsidR="00D47908"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kreditációs Bizottság Látogató Bizottságának (továbbiakban MAB-LB) tevékenységéről Márkus Mariann tájékoztatta az elnökséget. A MAB-LB március 11-én szeretne egy kötetlenebb beszélgetést folytatni a Kar hallgatóival a képzéssel kapcsolatban, melyen mind a </w:t>
      </w:r>
      <w:r w:rsidR="00682226"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</w:t>
      </w:r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r w:rsidR="00682226"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</w:t>
      </w:r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nappali-, és levelező tagozatnak képviselnie kellene magát. Dr. </w:t>
      </w:r>
      <w:proofErr w:type="spellStart"/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Zászkaliczky</w:t>
      </w:r>
      <w:proofErr w:type="spellEnd"/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Péter dékán úr kérését </w:t>
      </w:r>
      <w:proofErr w:type="spellStart"/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Losonc</w:t>
      </w:r>
      <w:r w:rsidR="00D47908"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</w:t>
      </w:r>
      <w:proofErr w:type="spellEnd"/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Mária, kari hivatalvezető elektronikus formában továbbította Márkus Mariannak, aki a levél tartalmát ismertette az elnökséggel. A hallgatói létszámot illetően kérte az elnökség tagjait, hogy </w:t>
      </w:r>
      <w:r w:rsidR="00D47908"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tájékoztassák</w:t>
      </w:r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évfolyamtársaikkal a MAB-LB látogatásáról, valamint szorgalmazzák részvételüket a kerekasztal beszélgetésen. </w:t>
      </w:r>
    </w:p>
    <w:p w:rsidR="00E32E07" w:rsidRPr="00D01890" w:rsidRDefault="00E32E07" w:rsidP="00CD0C36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2E07" w:rsidRPr="00D01890" w:rsidRDefault="00E32E07" w:rsidP="00CD0C3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Sport-és egészségnap, gólyabál</w:t>
      </w:r>
    </w:p>
    <w:p w:rsidR="00E32E07" w:rsidRPr="00D01890" w:rsidRDefault="00E32E07" w:rsidP="00CD0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Kopócs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Mátyás rendezvényszervező referens beszámolója a Bárczi TTK Gólyabál szervezésének jelenlegi állásáról, valamint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Wiesner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Fanni sportügyekért felelős megbízott beszámolója a kari Sport- és Egészségnapról.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Wiesner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Fanni az április 16-án megrendezésre kerülő Sport</w:t>
      </w:r>
      <w:r w:rsidR="00BF603E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Egészségnappal kapcsolatban ismertette az előzetes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ötletelés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eredményeit, a tervezett programelemeket, valamint kérte az elnökség aktív segítségét a rendezvény lebonyolításában.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Kopócs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Mátyás az április 10-re tervezett Gólyabállal kapcsolatban elmondta, hogy a jegyértékesítéssel kapcsolatban kisebb problémák adódtak. A Karon való jegyértékesítés jelentős plusz költséggel járna, azonban elképzelhetetlennek tartja, hogy mint rendező Kar, a Bárczin ne legyen módjuk a hallgatóknak személyesen jegyet vásárolni. Alternatív megoldásként felvetült az online jegyértékesítés, azonban ennek a rendszernek a kivitelezése a rendezvény időpontja miatt több szempontból kérdéses. További egyeztetések szükségesek a jegyértékesítésekkel kapcsolatban. A rendezvénynek jelen állás szerint szponzori háttere még elég szűk körű, azonban több opcionális, külső lehetőségről számolt be. Megrendezésre kerül a bálkirály és </w:t>
      </w:r>
      <w:proofErr w:type="spellStart"/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királynő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választás</w:t>
      </w:r>
      <w:proofErr w:type="gram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melyre online felületen lehet leadni majd a nevezéseket. A végső győztest a közösségi oldalon létrehozott esemén</w:t>
      </w:r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felületén begyűjtött szavazatok alapj</w:t>
      </w:r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választják meg. A nevezésnek egyetlen feltétele, hogy a jelentkezőnek vagy a TTK, vagy a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BGGyK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elsőéves hallgatójának kell lennie. </w:t>
      </w:r>
    </w:p>
    <w:p w:rsidR="00E32E07" w:rsidRDefault="00E32E07" w:rsidP="00CD0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0C36" w:rsidRPr="00D01890" w:rsidRDefault="00CD0C36" w:rsidP="00CD0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2E07" w:rsidRPr="00D01890" w:rsidRDefault="00E32E07" w:rsidP="00CD0C36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Seniorkoordinátor választás</w:t>
      </w:r>
    </w:p>
    <w:p w:rsidR="00E32E07" w:rsidRPr="00D01890" w:rsidRDefault="00E32E07" w:rsidP="00CD0C36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Hallgatói Önkormányzat által kiírt seniorkoordinátor pályázatra egy érvényes pályázat érkezett be, melyet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Herpai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Júlia, a Kar harmadéves hallássérültek pedagógiája, valamint látássérültek pedagógiája szak</w:t>
      </w:r>
      <w:r w:rsidR="000C27CE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hallgatója nyújtott be. A leköszönő Váradi Fruzsina szóbeli támogatását fejezte ki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Herpai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Júlia felé. A pályázatával kapcsolatosan elmondta, hogy 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szeretné folytatni Fruzsina munkáját, illetve szeretné a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seniorok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képzését sokkal gyakorlatiasabbá tenni. Meglátása szerint a matematika szakos hallgatókkal a kapcsolat kiegyensúlyozott, így a velük való munka gördülékenynek ígérkezik. Ezt kiegészítendően elmondta, hogy szeretne több közös találkozási lehetőséget biztosítani a kari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seniorok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matekos me</w:t>
      </w:r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ntorok számára, így elősegítve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sikeres együttműködést, valamint megkönnyítve a későbbi páralkotást. Az elnökségi tagok által feltett kérdésekre kielégítő és pontos válaszokat adott. Váradi Fruzsina meglátása szerint Júlia személyisége, tapasztalata és kitartása teljes mértékben alkalmassá teszik </w:t>
      </w:r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tisztség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betöltésére. A szavazás titkos volt, minden mandátummal rendelkező elnökségi tag szavazólapon fejezte ki véleményét. A szavazást az Ellenőrző Bizottság képviseletében Hegedüs Huba, EB tag felügyelte. A szavazat számlá</w:t>
      </w:r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lá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Hegedüs Huba mellé az elnökség két, mandátummal nem rendelkező jelenlévőt,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Wiesner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Fannit, valamint Váradi Fruzsinát jelölte. A szavazatok összesítését követően Hegedüs Huba ismertette az ELTE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BGGyK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HÖK elnökségének döntését, miszerint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Herpai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Júliát 6 leadott, érvényes, igen szavazattal megválasztották a kari HÖK új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senior</w:t>
      </w:r>
      <w:r w:rsidR="00D47908"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koordinátorának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>Herpai</w:t>
      </w:r>
      <w:proofErr w:type="spellEnd"/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Júlia köszönetét fejezte ki az elnökség bizalmáért. </w:t>
      </w:r>
    </w:p>
    <w:p w:rsidR="00E32E07" w:rsidRPr="00D01890" w:rsidRDefault="00E32E07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32E07" w:rsidRPr="00D01890" w:rsidRDefault="00E32E07" w:rsidP="00CD0C3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Egyebek</w:t>
      </w:r>
    </w:p>
    <w:p w:rsidR="00E32E07" w:rsidRPr="00D01890" w:rsidRDefault="00E32E07" w:rsidP="00CD0C36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Márkus Mariann még egyszer emlékeztette az elnökség tagjait a MAB LB hallgatói beszélgetésével kapcsolatos teendőkre. Az elnökség más tagjának, illetve a jelenlévőknek nem volt más, kiegészítő információja.</w:t>
      </w:r>
    </w:p>
    <w:p w:rsidR="00E32E07" w:rsidRPr="00D01890" w:rsidRDefault="00E32E07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2E07" w:rsidRPr="00D01890" w:rsidRDefault="00E32E07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018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Márkus Mariann az ülést 18:25-kor lezárta. </w:t>
      </w:r>
    </w:p>
    <w:p w:rsidR="00E32E07" w:rsidRPr="00D01890" w:rsidRDefault="00E32E07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2E07" w:rsidRPr="00D01890" w:rsidRDefault="00E32E07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2E07" w:rsidRDefault="00E32E07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CD0C36" w:rsidRDefault="00CD0C36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CD0C36" w:rsidRDefault="00CD0C36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CD0C36" w:rsidRPr="00D01890" w:rsidRDefault="00CD0C36" w:rsidP="00CD0C3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2E07" w:rsidRPr="00D01890" w:rsidRDefault="00E32E07" w:rsidP="00CD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90">
        <w:rPr>
          <w:rFonts w:ascii="Times New Roman" w:hAnsi="Times New Roman" w:cs="Times New Roman"/>
          <w:sz w:val="24"/>
          <w:szCs w:val="24"/>
        </w:rPr>
        <w:t>BGGYK HÖK elnök</w:t>
      </w:r>
      <w:r w:rsidRPr="00D01890">
        <w:rPr>
          <w:rFonts w:ascii="Times New Roman" w:hAnsi="Times New Roman" w:cs="Times New Roman"/>
          <w:sz w:val="24"/>
          <w:szCs w:val="24"/>
        </w:rPr>
        <w:tab/>
      </w:r>
      <w:r w:rsidRPr="00D01890">
        <w:rPr>
          <w:rFonts w:ascii="Times New Roman" w:hAnsi="Times New Roman" w:cs="Times New Roman"/>
          <w:sz w:val="24"/>
          <w:szCs w:val="24"/>
        </w:rPr>
        <w:tab/>
      </w:r>
      <w:r w:rsidRPr="00D01890">
        <w:rPr>
          <w:rFonts w:ascii="Times New Roman" w:hAnsi="Times New Roman" w:cs="Times New Roman"/>
          <w:sz w:val="24"/>
          <w:szCs w:val="24"/>
        </w:rPr>
        <w:tab/>
      </w:r>
      <w:r w:rsidRPr="00D01890">
        <w:rPr>
          <w:rFonts w:ascii="Times New Roman" w:hAnsi="Times New Roman" w:cs="Times New Roman"/>
          <w:sz w:val="24"/>
          <w:szCs w:val="24"/>
        </w:rPr>
        <w:tab/>
      </w:r>
      <w:r w:rsidRPr="00D01890">
        <w:rPr>
          <w:rFonts w:ascii="Times New Roman" w:hAnsi="Times New Roman" w:cs="Times New Roman"/>
          <w:sz w:val="24"/>
          <w:szCs w:val="24"/>
        </w:rPr>
        <w:tab/>
      </w:r>
      <w:r w:rsidRPr="00D01890">
        <w:rPr>
          <w:rFonts w:ascii="Times New Roman" w:hAnsi="Times New Roman" w:cs="Times New Roman"/>
          <w:sz w:val="24"/>
          <w:szCs w:val="24"/>
        </w:rPr>
        <w:tab/>
      </w:r>
      <w:r w:rsidRPr="00D01890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E32E07" w:rsidRPr="00D01890" w:rsidRDefault="00E32E07" w:rsidP="00CD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E07" w:rsidRPr="00D01890" w:rsidRDefault="00E32E07" w:rsidP="00CD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E07" w:rsidRPr="00E477C2" w:rsidRDefault="00D47908" w:rsidP="00CD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890">
        <w:rPr>
          <w:rFonts w:ascii="Times New Roman" w:hAnsi="Times New Roman" w:cs="Times New Roman"/>
          <w:sz w:val="24"/>
          <w:szCs w:val="24"/>
        </w:rPr>
        <w:t>J</w:t>
      </w:r>
      <w:r w:rsidR="00E32E07" w:rsidRPr="00D01890">
        <w:rPr>
          <w:rFonts w:ascii="Times New Roman" w:hAnsi="Times New Roman" w:cs="Times New Roman"/>
          <w:sz w:val="24"/>
          <w:szCs w:val="24"/>
        </w:rPr>
        <w:t>egyzőkönyvvezető</w:t>
      </w:r>
    </w:p>
    <w:p w:rsidR="00E32E07" w:rsidRDefault="00E32E07" w:rsidP="00CD0C36"/>
    <w:p w:rsidR="00C8607C" w:rsidRDefault="00C8607C" w:rsidP="00D01890"/>
    <w:sectPr w:rsidR="00C8607C" w:rsidSect="00C860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51" w:rsidRDefault="000B2651" w:rsidP="00E32E07">
      <w:pPr>
        <w:spacing w:after="0" w:line="240" w:lineRule="auto"/>
      </w:pPr>
      <w:r>
        <w:separator/>
      </w:r>
    </w:p>
  </w:endnote>
  <w:endnote w:type="continuationSeparator" w:id="0">
    <w:p w:rsidR="000B2651" w:rsidRDefault="000B2651" w:rsidP="00E3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102A93" w:rsidTr="00FA2C0F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02A93" w:rsidRPr="00D70F8E" w:rsidRDefault="00102A93" w:rsidP="00FA2C0F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02A93" w:rsidRPr="00D70F8E" w:rsidRDefault="00102A93" w:rsidP="00FA2C0F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102A93" w:rsidRDefault="00102A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51" w:rsidRDefault="000B2651" w:rsidP="00E32E07">
      <w:pPr>
        <w:spacing w:after="0" w:line="240" w:lineRule="auto"/>
      </w:pPr>
      <w:r>
        <w:separator/>
      </w:r>
    </w:p>
  </w:footnote>
  <w:footnote w:type="continuationSeparator" w:id="0">
    <w:p w:rsidR="000B2651" w:rsidRDefault="000B2651" w:rsidP="00E3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32E07" w:rsidTr="0079517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E07" w:rsidRPr="00D70F8E" w:rsidRDefault="00E32E07" w:rsidP="0079517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E07" w:rsidRPr="00D70F8E" w:rsidRDefault="00E32E07" w:rsidP="0079517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E07" w:rsidRPr="00D70F8E" w:rsidRDefault="00E32E07" w:rsidP="0079517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32E07" w:rsidRPr="00D70F8E" w:rsidRDefault="00E32E07" w:rsidP="0079517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E32E07" w:rsidRPr="00D70F8E" w:rsidRDefault="00E32E07" w:rsidP="0079517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32E07" w:rsidRDefault="00E32E07" w:rsidP="0079517B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32E07" w:rsidRPr="00DD2782" w:rsidRDefault="00E32E07" w:rsidP="0079517B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E32E07" w:rsidRPr="00D70F8E" w:rsidRDefault="00E32E07" w:rsidP="0079517B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E07" w:rsidRDefault="00E32E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07"/>
    <w:rsid w:val="00002FFB"/>
    <w:rsid w:val="000B2651"/>
    <w:rsid w:val="000C27CE"/>
    <w:rsid w:val="00102A93"/>
    <w:rsid w:val="0020147A"/>
    <w:rsid w:val="00297090"/>
    <w:rsid w:val="003A48E7"/>
    <w:rsid w:val="00452BA2"/>
    <w:rsid w:val="004B7FDD"/>
    <w:rsid w:val="00682226"/>
    <w:rsid w:val="006C714A"/>
    <w:rsid w:val="007A6072"/>
    <w:rsid w:val="00896554"/>
    <w:rsid w:val="00963852"/>
    <w:rsid w:val="009B0280"/>
    <w:rsid w:val="00A24E8E"/>
    <w:rsid w:val="00A256A8"/>
    <w:rsid w:val="00BF603E"/>
    <w:rsid w:val="00C8607C"/>
    <w:rsid w:val="00CD0C36"/>
    <w:rsid w:val="00D01890"/>
    <w:rsid w:val="00D22A25"/>
    <w:rsid w:val="00D47908"/>
    <w:rsid w:val="00D72767"/>
    <w:rsid w:val="00D7715A"/>
    <w:rsid w:val="00DC4916"/>
    <w:rsid w:val="00E163B1"/>
    <w:rsid w:val="00E32E07"/>
    <w:rsid w:val="00EB1BE5"/>
    <w:rsid w:val="00F6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E0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E07"/>
  </w:style>
  <w:style w:type="paragraph" w:styleId="llb">
    <w:name w:val="footer"/>
    <w:basedOn w:val="Norml"/>
    <w:link w:val="llbChar"/>
    <w:uiPriority w:val="99"/>
    <w:unhideWhenUsed/>
    <w:rsid w:val="00E3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E07"/>
  </w:style>
  <w:style w:type="paragraph" w:styleId="Buborkszveg">
    <w:name w:val="Balloon Text"/>
    <w:basedOn w:val="Norml"/>
    <w:link w:val="BuborkszvegChar"/>
    <w:uiPriority w:val="99"/>
    <w:semiHidden/>
    <w:unhideWhenUsed/>
    <w:rsid w:val="00E3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E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2E0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02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E0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E07"/>
  </w:style>
  <w:style w:type="paragraph" w:styleId="llb">
    <w:name w:val="footer"/>
    <w:basedOn w:val="Norml"/>
    <w:link w:val="llbChar"/>
    <w:uiPriority w:val="99"/>
    <w:unhideWhenUsed/>
    <w:rsid w:val="00E3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E07"/>
  </w:style>
  <w:style w:type="paragraph" w:styleId="Buborkszveg">
    <w:name w:val="Balloon Text"/>
    <w:basedOn w:val="Norml"/>
    <w:link w:val="BuborkszvegChar"/>
    <w:uiPriority w:val="99"/>
    <w:semiHidden/>
    <w:unhideWhenUsed/>
    <w:rsid w:val="00E3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E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2E0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0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Huba</dc:creator>
  <cp:lastModifiedBy>Hök</cp:lastModifiedBy>
  <cp:revision>2</cp:revision>
  <dcterms:created xsi:type="dcterms:W3CDTF">2015-06-29T09:31:00Z</dcterms:created>
  <dcterms:modified xsi:type="dcterms:W3CDTF">2015-06-29T09:31:00Z</dcterms:modified>
</cp:coreProperties>
</file>