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4824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CE5E74">
        <w:rPr>
          <w:rFonts w:ascii="Times New Roman" w:hAnsi="Times New Roman" w:cs="Times New Roman"/>
          <w:b/>
          <w:sz w:val="28"/>
        </w:rPr>
        <w:t xml:space="preserve">tudományos ügyekért megbízott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60D96F02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10848914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478B8694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r w:rsidR="00CE5E74">
        <w:rPr>
          <w:rFonts w:ascii="Times New Roman" w:hAnsi="Times New Roman" w:cs="Times New Roman"/>
          <w:sz w:val="24"/>
        </w:rPr>
        <w:t>tudományos ügyekért felelős megbízott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4EB6AC17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50F4BD67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 xml:space="preserve">A </w:t>
      </w:r>
      <w:r w:rsidR="00CE5E74">
        <w:rPr>
          <w:rFonts w:ascii="Times New Roman" w:hAnsi="Times New Roman" w:cs="Times New Roman"/>
          <w:b/>
          <w:sz w:val="24"/>
        </w:rPr>
        <w:t>tudományos ügyekért felelős megbízott</w:t>
      </w:r>
      <w:r w:rsidRPr="00836085">
        <w:rPr>
          <w:rFonts w:ascii="Times New Roman" w:hAnsi="Times New Roman" w:cs="Times New Roman"/>
          <w:b/>
          <w:sz w:val="24"/>
        </w:rPr>
        <w:t xml:space="preserve"> feladata az ELTE </w:t>
      </w:r>
      <w:proofErr w:type="spellStart"/>
      <w:r w:rsidRPr="00836085">
        <w:rPr>
          <w:rFonts w:ascii="Times New Roman" w:hAnsi="Times New Roman" w:cs="Times New Roman"/>
          <w:b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b/>
          <w:sz w:val="24"/>
        </w:rPr>
        <w:t xml:space="preserve"> HÖK Alapszabálya alapján:</w:t>
      </w:r>
    </w:p>
    <w:p w14:paraId="58130A75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6D8515E0" w14:textId="77777777" w:rsidR="00D4031C" w:rsidRPr="005F00CA" w:rsidRDefault="00D4031C" w:rsidP="00D40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CA">
        <w:rPr>
          <w:rFonts w:ascii="Times New Roman" w:hAnsi="Times New Roman" w:cs="Times New Roman"/>
          <w:b/>
          <w:bCs/>
          <w:sz w:val="24"/>
          <w:szCs w:val="24"/>
        </w:rPr>
        <w:t>31. §</w:t>
      </w:r>
      <w:r w:rsidRPr="005F00CA">
        <w:rPr>
          <w:rFonts w:ascii="Times New Roman" w:hAnsi="Times New Roman" w:cs="Times New Roman"/>
          <w:sz w:val="24"/>
          <w:szCs w:val="24"/>
        </w:rPr>
        <w:t xml:space="preserve">  </w:t>
      </w:r>
      <w:r w:rsidRPr="005F00CA">
        <w:rPr>
          <w:rFonts w:ascii="Times New Roman" w:hAnsi="Times New Roman" w:cs="Times New Roman"/>
          <w:b/>
          <w:bCs/>
          <w:sz w:val="24"/>
          <w:szCs w:val="24"/>
        </w:rPr>
        <w:t>Tudományos ügyekért felelős megbízott</w:t>
      </w:r>
    </w:p>
    <w:p w14:paraId="25A51761" w14:textId="77777777" w:rsidR="00D4031C" w:rsidRPr="005F00CA" w:rsidRDefault="00D4031C" w:rsidP="00D4031C">
      <w:pPr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 xml:space="preserve"> (1) A Hallgatói Tanulmányi Bizottság egyik tagja kijelölhető tudományos ügyekért felelős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0CA">
        <w:rPr>
          <w:rFonts w:ascii="Times New Roman" w:hAnsi="Times New Roman" w:cs="Times New Roman"/>
          <w:sz w:val="24"/>
          <w:szCs w:val="24"/>
        </w:rPr>
        <w:t>megbízottnak.</w:t>
      </w:r>
    </w:p>
    <w:p w14:paraId="497EB862" w14:textId="77777777" w:rsidR="00D4031C" w:rsidRDefault="00D4031C" w:rsidP="00D4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(2) Tisztsége alapján tagja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7460C5" w14:textId="77777777" w:rsidR="00D4031C" w:rsidRPr="005F00CA" w:rsidRDefault="00D4031C" w:rsidP="00D403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a) a kari Könyvtári Bizottságnak,</w:t>
      </w:r>
    </w:p>
    <w:p w14:paraId="14B11EE4" w14:textId="77777777" w:rsidR="00D4031C" w:rsidRPr="005F00CA" w:rsidRDefault="00D4031C" w:rsidP="00D403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b) az ELTE HÖK Tudományos, Kari Tudományos és Kutatásetikai Bizottságnak  és Tehetséggondozó Bizottságnak.</w:t>
      </w:r>
    </w:p>
    <w:p w14:paraId="69FAC294" w14:textId="77777777" w:rsidR="00D4031C" w:rsidRPr="005F00CA" w:rsidRDefault="00D4031C" w:rsidP="00D4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798FB" w14:textId="77777777" w:rsidR="00D4031C" w:rsidRPr="005F00CA" w:rsidRDefault="00D4031C" w:rsidP="00D4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(3) Képviseli a hallgatókat:</w:t>
      </w:r>
    </w:p>
    <w:p w14:paraId="4284C0A2" w14:textId="77777777" w:rsidR="00D4031C" w:rsidRPr="005F00CA" w:rsidRDefault="00D4031C" w:rsidP="00D403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a) a kari Tudományos Tanácsban,</w:t>
      </w:r>
    </w:p>
    <w:p w14:paraId="79DECC75" w14:textId="77777777" w:rsidR="00D4031C" w:rsidRPr="005F00CA" w:rsidRDefault="00D4031C" w:rsidP="00D403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b) a kari Tudományos Diákköri Tanácsban.</w:t>
      </w:r>
    </w:p>
    <w:p w14:paraId="73569AE3" w14:textId="77777777" w:rsidR="00D4031C" w:rsidRPr="005F00CA" w:rsidRDefault="00D4031C" w:rsidP="00D40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0F65E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(4) Kapcsolatot tart a Tudományos Diákköri Tanács elnökével, segédkezik a kari Tudományos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0CA">
        <w:rPr>
          <w:rFonts w:ascii="Times New Roman" w:hAnsi="Times New Roman" w:cs="Times New Roman"/>
          <w:sz w:val="24"/>
          <w:szCs w:val="24"/>
        </w:rPr>
        <w:t>Diákköri Konferencia megszervezésében.</w:t>
      </w:r>
    </w:p>
    <w:p w14:paraId="5A785062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(5) A demonstrátori pályázatokkal és szerződésekkel kapcsolatos ügyeket intézi, koordinálja,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0CA">
        <w:rPr>
          <w:rFonts w:ascii="Times New Roman" w:hAnsi="Times New Roman" w:cs="Times New Roman"/>
          <w:sz w:val="24"/>
          <w:szCs w:val="24"/>
        </w:rPr>
        <w:t>ennek érdekében kapcsolatot tart az intézetekkel.</w:t>
      </w:r>
    </w:p>
    <w:p w14:paraId="54B0B071" w14:textId="267822D9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(6) Kapcsolatot tart a demonstrátorokkal és a szakkol</w:t>
      </w:r>
      <w:r w:rsidR="00D41078">
        <w:rPr>
          <w:rFonts w:ascii="Times New Roman" w:hAnsi="Times New Roman" w:cs="Times New Roman"/>
          <w:sz w:val="24"/>
          <w:szCs w:val="24"/>
        </w:rPr>
        <w:t>l</w:t>
      </w:r>
      <w:r w:rsidRPr="005F00CA">
        <w:rPr>
          <w:rFonts w:ascii="Times New Roman" w:hAnsi="Times New Roman" w:cs="Times New Roman"/>
          <w:sz w:val="24"/>
          <w:szCs w:val="24"/>
        </w:rPr>
        <w:t>égiumokkal.</w:t>
      </w:r>
    </w:p>
    <w:p w14:paraId="196DCE06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(7) A tudományos és tehetséggondozási ügyek hirdetésével kapcsolatban együttműködik a</w:t>
      </w:r>
    </w:p>
    <w:p w14:paraId="24857008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(8) Tudományos és tehetséggondozási ügyekben segíti a kar képviselőinek munkáját.</w:t>
      </w:r>
    </w:p>
    <w:p w14:paraId="2E27B10F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(9) Beszámolási kötelezettséggel tartozik a tanulmányi alelnöknek.</w:t>
      </w:r>
    </w:p>
    <w:p w14:paraId="43C0513C" w14:textId="77777777" w:rsidR="00D4031C" w:rsidRPr="005F00CA" w:rsidRDefault="00D4031C" w:rsidP="00D4031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00CA">
        <w:rPr>
          <w:rFonts w:ascii="Times New Roman" w:hAnsi="Times New Roman" w:cs="Times New Roman"/>
          <w:sz w:val="24"/>
          <w:szCs w:val="24"/>
        </w:rPr>
        <w:t>(10) Az elnökségi ülések állandó meghívottja</w:t>
      </w:r>
    </w:p>
    <w:p w14:paraId="43F93AE5" w14:textId="77777777" w:rsidR="002452FD" w:rsidRDefault="00D4031C" w:rsidP="00D4031C">
      <w:pPr>
        <w:pStyle w:val="Default"/>
      </w:pPr>
      <w:r w:rsidRPr="005F00CA">
        <w:t>(11) Felel a Szakirányos képviselők és a Demonstrátorok munkájáért és a beszámoltatásért</w:t>
      </w:r>
      <w:r>
        <w:t>.</w:t>
      </w:r>
    </w:p>
    <w:p w14:paraId="4B5543B3" w14:textId="77777777" w:rsidR="00D4031C" w:rsidRDefault="00D4031C" w:rsidP="00D4031C">
      <w:pPr>
        <w:pStyle w:val="Default"/>
      </w:pPr>
    </w:p>
    <w:p w14:paraId="21130212" w14:textId="77777777" w:rsidR="00D4031C" w:rsidRDefault="00D4031C" w:rsidP="00D4031C">
      <w:pPr>
        <w:pStyle w:val="Default"/>
      </w:pPr>
    </w:p>
    <w:p w14:paraId="7143306C" w14:textId="77777777" w:rsidR="00D4031C" w:rsidRDefault="00D4031C" w:rsidP="00D4031C">
      <w:pPr>
        <w:pStyle w:val="Default"/>
      </w:pPr>
    </w:p>
    <w:p w14:paraId="39A58ECE" w14:textId="77777777" w:rsidR="00D4031C" w:rsidRDefault="00D4031C" w:rsidP="00D4031C">
      <w:pPr>
        <w:pStyle w:val="Default"/>
      </w:pPr>
    </w:p>
    <w:p w14:paraId="1F643A26" w14:textId="77777777" w:rsidR="00D4031C" w:rsidRDefault="00D4031C" w:rsidP="00D4031C">
      <w:pPr>
        <w:pStyle w:val="Default"/>
        <w:rPr>
          <w:sz w:val="23"/>
          <w:szCs w:val="23"/>
        </w:rPr>
      </w:pPr>
    </w:p>
    <w:p w14:paraId="631777F4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lastRenderedPageBreak/>
        <w:t>A pályázás menete:</w:t>
      </w:r>
    </w:p>
    <w:p w14:paraId="1661B5AB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3D83156C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 </w:t>
      </w:r>
      <w:r w:rsidR="002A6FE6">
        <w:rPr>
          <w:rFonts w:ascii="Times New Roman" w:hAnsi="Times New Roman" w:cs="Times New Roman"/>
          <w:sz w:val="24"/>
        </w:rPr>
        <w:t>tanulmányi</w:t>
      </w:r>
      <w:r>
        <w:rPr>
          <w:rFonts w:ascii="Times New Roman" w:hAnsi="Times New Roman" w:cs="Times New Roman"/>
          <w:sz w:val="24"/>
        </w:rPr>
        <w:t xml:space="preserve"> bizottsági elnök 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68D9A1D4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00223ACE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3C369CD2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162AEFAC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4D8A93B5" w14:textId="77777777" w:rsidR="00D41078" w:rsidRDefault="00D41078" w:rsidP="00D41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5851605E" w14:textId="77777777" w:rsidR="00D41078" w:rsidRDefault="00D41078" w:rsidP="00D410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Pályázási időszak: 2021. 11. 21-től-2021. 11. 28-ig</w:t>
      </w:r>
    </w:p>
    <w:p w14:paraId="44EAD947" w14:textId="77777777" w:rsidR="00D41078" w:rsidRDefault="00D41078" w:rsidP="00D41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009E5E8D" w14:textId="77777777" w:rsidR="00D41078" w:rsidRDefault="00D41078" w:rsidP="00D41078">
      <w:pPr>
        <w:rPr>
          <w:rFonts w:ascii="Times New Roman" w:hAnsi="Times New Roman" w:cs="Times New Roman"/>
          <w:sz w:val="24"/>
        </w:rPr>
      </w:pPr>
    </w:p>
    <w:p w14:paraId="569DEDF6" w14:textId="77777777" w:rsidR="00D41078" w:rsidRDefault="00D41078" w:rsidP="00D41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03BECCB1" w14:textId="77777777" w:rsidR="00D41078" w:rsidRDefault="00D41078" w:rsidP="00D41078">
      <w:pPr>
        <w:jc w:val="right"/>
        <w:rPr>
          <w:rFonts w:ascii="Times New Roman" w:hAnsi="Times New Roman" w:cs="Times New Roman"/>
          <w:sz w:val="24"/>
        </w:rPr>
      </w:pPr>
    </w:p>
    <w:p w14:paraId="49BF4478" w14:textId="77777777" w:rsidR="00D41078" w:rsidRDefault="00D41078" w:rsidP="00D4107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Tekla s.k.</w:t>
      </w:r>
    </w:p>
    <w:p w14:paraId="49B282D7" w14:textId="77777777" w:rsidR="00D41078" w:rsidRDefault="00D41078" w:rsidP="00D4107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</w:rPr>
        <w:t>BGGyK</w:t>
      </w:r>
      <w:proofErr w:type="spellEnd"/>
      <w:r>
        <w:rPr>
          <w:rFonts w:ascii="Times New Roman" w:hAnsi="Times New Roman" w:cs="Times New Roman"/>
          <w:sz w:val="24"/>
        </w:rPr>
        <w:t xml:space="preserve"> HÖK</w:t>
      </w:r>
    </w:p>
    <w:p w14:paraId="60524460" w14:textId="77777777" w:rsidR="00D41078" w:rsidRDefault="00D41078" w:rsidP="00D41078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13B4EE51" w14:textId="03B5FC60" w:rsidR="00A56298" w:rsidRDefault="005B0893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03E6" w14:textId="77777777" w:rsidR="005B0893" w:rsidRDefault="005B0893">
      <w:pPr>
        <w:spacing w:after="0" w:line="240" w:lineRule="auto"/>
      </w:pPr>
      <w:r>
        <w:separator/>
      </w:r>
    </w:p>
  </w:endnote>
  <w:endnote w:type="continuationSeparator" w:id="0">
    <w:p w14:paraId="2C74D752" w14:textId="77777777" w:rsidR="005B0893" w:rsidRDefault="005B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00106962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9340F4C" w14:textId="77777777" w:rsidR="00A8242D" w:rsidRDefault="005B0893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6D3BAE59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</w:t>
          </w:r>
          <w:proofErr w:type="spellStart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Ecseri</w:t>
          </w:r>
          <w:proofErr w:type="spellEnd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259C8112" w14:textId="77777777" w:rsidR="00A8242D" w:rsidRPr="00B71D59" w:rsidRDefault="002A6FE6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10A77FEA" w14:textId="77777777" w:rsidR="00A8242D" w:rsidRDefault="005B08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97A" w14:textId="77777777" w:rsidR="005B0893" w:rsidRDefault="005B0893">
      <w:pPr>
        <w:spacing w:after="0" w:line="240" w:lineRule="auto"/>
      </w:pPr>
      <w:r>
        <w:separator/>
      </w:r>
    </w:p>
  </w:footnote>
  <w:footnote w:type="continuationSeparator" w:id="0">
    <w:p w14:paraId="74510C80" w14:textId="77777777" w:rsidR="005B0893" w:rsidRDefault="005B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45A43A27" w14:textId="77777777" w:rsidTr="004C3FE1">
      <w:tc>
        <w:tcPr>
          <w:tcW w:w="1418" w:type="dxa"/>
          <w:shd w:val="clear" w:color="auto" w:fill="auto"/>
          <w:vAlign w:val="center"/>
        </w:tcPr>
        <w:p w14:paraId="5F4B73F7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ECC3E52" wp14:editId="3C7FA261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6CACAB9C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7853BA8" wp14:editId="1D4E5C66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37407A8E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3FAA6F3B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0879F584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49CC7C94" w14:textId="77777777" w:rsidR="00A8242D" w:rsidRPr="00B71D59" w:rsidRDefault="002A6FE6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44D41960" w14:textId="77777777" w:rsidR="00A8242D" w:rsidRPr="00B71D59" w:rsidRDefault="002A6FE6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17DE4906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23B69A7" wp14:editId="1C511924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7D53E" w14:textId="77777777" w:rsidR="00A8242D" w:rsidRPr="00A8242D" w:rsidRDefault="005B0893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1B0489"/>
    <w:rsid w:val="002452FD"/>
    <w:rsid w:val="002A6FE6"/>
    <w:rsid w:val="00382033"/>
    <w:rsid w:val="00395C46"/>
    <w:rsid w:val="005B0893"/>
    <w:rsid w:val="007E31D1"/>
    <w:rsid w:val="00BC229A"/>
    <w:rsid w:val="00C90379"/>
    <w:rsid w:val="00CE5E74"/>
    <w:rsid w:val="00D10677"/>
    <w:rsid w:val="00D4031C"/>
    <w:rsid w:val="00D41078"/>
    <w:rsid w:val="00F7204C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94C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gaborvincze@sulid.hu</cp:lastModifiedBy>
  <cp:revision>7</cp:revision>
  <dcterms:created xsi:type="dcterms:W3CDTF">2020-10-13T09:03:00Z</dcterms:created>
  <dcterms:modified xsi:type="dcterms:W3CDTF">2021-11-21T10:18:00Z</dcterms:modified>
</cp:coreProperties>
</file>